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D7B" w:rsidRPr="00ED0E23" w:rsidRDefault="005B6F1F" w:rsidP="00D623D1">
      <w:pPr>
        <w:ind w:right="2266"/>
        <w:rPr>
          <w:rFonts w:ascii="Arial" w:hAnsi="Arial" w:cs="Arial"/>
          <w:b/>
          <w:sz w:val="40"/>
          <w:lang w:val="en-US"/>
        </w:rPr>
      </w:pPr>
      <w:r w:rsidRPr="00ED0E23">
        <w:rPr>
          <w:rFonts w:ascii="Arial" w:hAnsi="Arial" w:cs="Arial"/>
          <w:b/>
          <w:sz w:val="40"/>
          <w:lang w:val="en-US"/>
        </w:rPr>
        <w:t>Press Facts</w:t>
      </w:r>
    </w:p>
    <w:p w:rsidR="00511D7B" w:rsidRPr="00ED0E23" w:rsidRDefault="00077AF6" w:rsidP="00D623D1">
      <w:pPr>
        <w:ind w:right="2266"/>
        <w:rPr>
          <w:rFonts w:ascii="Arial" w:hAnsi="Arial" w:cs="Arial"/>
          <w:lang w:val="en-US"/>
        </w:rPr>
      </w:pPr>
      <w:r w:rsidRPr="00ED0E23">
        <w:rPr>
          <w:rFonts w:ascii="Arial" w:hAnsi="Arial" w:cs="Arial"/>
          <w:noProof/>
          <w:lang w:eastAsia="de-DE"/>
        </w:rPr>
        <w:drawing>
          <wp:anchor distT="0" distB="0" distL="114300" distR="114300" simplePos="0" relativeHeight="251659264" behindDoc="0" locked="0" layoutInCell="1" allowOverlap="1">
            <wp:simplePos x="0" y="0"/>
            <wp:positionH relativeFrom="column">
              <wp:posOffset>4591050</wp:posOffset>
            </wp:positionH>
            <wp:positionV relativeFrom="paragraph">
              <wp:posOffset>76835</wp:posOffset>
            </wp:positionV>
            <wp:extent cx="1832610" cy="1480185"/>
            <wp:effectExtent l="0" t="0" r="0" b="571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org Zweipunkt-Messu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2610" cy="1480185"/>
                    </a:xfrm>
                    <a:prstGeom prst="rect">
                      <a:avLst/>
                    </a:prstGeom>
                  </pic:spPr>
                </pic:pic>
              </a:graphicData>
            </a:graphic>
          </wp:anchor>
        </w:drawing>
      </w:r>
      <w:r w:rsidR="005B6F1F" w:rsidRPr="00ED0E23">
        <w:rPr>
          <w:rStyle w:val="shorttext"/>
          <w:rFonts w:ascii="Arial" w:hAnsi="Arial" w:cs="Arial"/>
          <w:lang w:val="en-US"/>
        </w:rPr>
        <w:t>Complete machining of large turned parts</w:t>
      </w:r>
    </w:p>
    <w:p w:rsidR="007F5FDD" w:rsidRPr="00ED0E23" w:rsidRDefault="00655A2C" w:rsidP="00D623D1">
      <w:pPr>
        <w:pStyle w:val="berschrift3"/>
        <w:spacing w:before="0" w:after="120"/>
        <w:ind w:right="2266"/>
        <w:rPr>
          <w:rFonts w:ascii="Arial" w:hAnsi="Arial" w:cs="Arial"/>
          <w:sz w:val="32"/>
          <w:lang w:val="en-US"/>
        </w:rPr>
      </w:pPr>
      <w:r w:rsidRPr="00ED0E23">
        <w:rPr>
          <w:rFonts w:ascii="Arial" w:hAnsi="Arial" w:cs="Arial"/>
          <w:sz w:val="32"/>
          <w:lang w:val="en-US"/>
        </w:rPr>
        <w:t xml:space="preserve">Heinrich </w:t>
      </w:r>
      <w:r w:rsidR="000549C6" w:rsidRPr="00ED0E23">
        <w:rPr>
          <w:rFonts w:ascii="Arial" w:hAnsi="Arial" w:cs="Arial"/>
          <w:sz w:val="32"/>
          <w:lang w:val="en-US"/>
        </w:rPr>
        <w:t>GEORG</w:t>
      </w:r>
      <w:r w:rsidR="008359D3" w:rsidRPr="00ED0E23">
        <w:rPr>
          <w:rFonts w:ascii="Arial" w:hAnsi="Arial" w:cs="Arial"/>
          <w:sz w:val="32"/>
          <w:lang w:val="en-US"/>
        </w:rPr>
        <w:t xml:space="preserve"> </w:t>
      </w:r>
      <w:proofErr w:type="spellStart"/>
      <w:r w:rsidR="008359D3" w:rsidRPr="00ED0E23">
        <w:rPr>
          <w:rFonts w:ascii="Arial" w:hAnsi="Arial" w:cs="Arial"/>
          <w:sz w:val="32"/>
          <w:lang w:val="en-US"/>
        </w:rPr>
        <w:t>Maschinenfabrik</w:t>
      </w:r>
      <w:proofErr w:type="spellEnd"/>
      <w:r w:rsidR="000A4B96" w:rsidRPr="00ED0E23">
        <w:rPr>
          <w:rFonts w:ascii="Arial" w:hAnsi="Arial" w:cs="Arial"/>
          <w:sz w:val="32"/>
          <w:lang w:val="en-US"/>
        </w:rPr>
        <w:t xml:space="preserve">: </w:t>
      </w:r>
      <w:r w:rsidR="002B76D1" w:rsidRPr="00ED0E23">
        <w:rPr>
          <w:rFonts w:ascii="Arial" w:hAnsi="Arial" w:cs="Arial"/>
          <w:sz w:val="32"/>
          <w:lang w:val="en-US"/>
        </w:rPr>
        <w:br/>
      </w:r>
      <w:r w:rsidR="005B6F1F" w:rsidRPr="00ED0E23">
        <w:rPr>
          <w:rFonts w:ascii="Arial" w:hAnsi="Arial" w:cs="Arial"/>
          <w:sz w:val="32"/>
          <w:lang w:val="en-US"/>
        </w:rPr>
        <w:t xml:space="preserve">Two-point measurement reduces </w:t>
      </w:r>
      <w:hyperlink r:id="rId9" w:history="1">
        <w:r w:rsidR="000B0ED2" w:rsidRPr="00ED0E23">
          <w:rPr>
            <w:rFonts w:ascii="Arial" w:hAnsi="Arial" w:cs="Arial"/>
            <w:sz w:val="32"/>
            <w:lang w:val="en-US"/>
          </w:rPr>
          <w:t>non-productive</w:t>
        </w:r>
      </w:hyperlink>
      <w:r w:rsidR="000B0ED2" w:rsidRPr="00ED0E23">
        <w:rPr>
          <w:rFonts w:ascii="Arial" w:hAnsi="Arial" w:cs="Arial"/>
          <w:sz w:val="32"/>
          <w:lang w:val="en-US"/>
        </w:rPr>
        <w:t xml:space="preserve"> </w:t>
      </w:r>
      <w:hyperlink r:id="rId10" w:history="1">
        <w:r w:rsidR="000B0ED2" w:rsidRPr="00ED0E23">
          <w:rPr>
            <w:rFonts w:ascii="Arial" w:hAnsi="Arial" w:cs="Arial"/>
            <w:sz w:val="32"/>
            <w:lang w:val="en-US"/>
          </w:rPr>
          <w:t>times</w:t>
        </w:r>
      </w:hyperlink>
    </w:p>
    <w:p w:rsidR="005B6F1F" w:rsidRPr="00ED0E23" w:rsidRDefault="005B6F1F" w:rsidP="00D623D1">
      <w:pPr>
        <w:ind w:right="2266"/>
        <w:rPr>
          <w:rFonts w:ascii="Arial" w:hAnsi="Arial" w:cs="Arial"/>
          <w:lang w:val="en-US"/>
        </w:rPr>
      </w:pPr>
      <w:r w:rsidRPr="00ED0E23">
        <w:rPr>
          <w:rFonts w:ascii="Arial" w:hAnsi="Arial" w:cs="Arial"/>
          <w:lang w:val="en-US"/>
        </w:rPr>
        <w:t>Quality control integra</w:t>
      </w:r>
      <w:r w:rsidR="000B0ED2" w:rsidRPr="00ED0E23">
        <w:rPr>
          <w:rFonts w:ascii="Arial" w:hAnsi="Arial" w:cs="Arial"/>
          <w:lang w:val="en-US"/>
        </w:rPr>
        <w:t>ted into the production process</w:t>
      </w:r>
      <w:r w:rsidRPr="00ED0E23">
        <w:rPr>
          <w:rFonts w:ascii="Arial" w:hAnsi="Arial" w:cs="Arial"/>
          <w:lang w:val="en-US"/>
        </w:rPr>
        <w:t xml:space="preserve"> makes time-consuming manual measurements superfluous.</w:t>
      </w:r>
    </w:p>
    <w:p w:rsidR="005B6F1F" w:rsidRPr="00ED0E23" w:rsidRDefault="005B6F1F" w:rsidP="00D623D1">
      <w:pPr>
        <w:ind w:right="2266"/>
        <w:rPr>
          <w:rFonts w:ascii="Arial" w:hAnsi="Arial" w:cs="Arial"/>
          <w:b/>
          <w:lang w:val="en-US"/>
        </w:rPr>
      </w:pPr>
      <w:proofErr w:type="spellStart"/>
      <w:r w:rsidRPr="00ED0E23">
        <w:rPr>
          <w:rFonts w:ascii="Arial" w:hAnsi="Arial" w:cs="Arial"/>
          <w:b/>
          <w:lang w:val="en-US"/>
        </w:rPr>
        <w:t>Kreuztal</w:t>
      </w:r>
      <w:proofErr w:type="spellEnd"/>
      <w:r w:rsidR="005207C6" w:rsidRPr="00ED0E23">
        <w:rPr>
          <w:rFonts w:ascii="Arial" w:hAnsi="Arial" w:cs="Arial"/>
          <w:b/>
          <w:lang w:val="en-US"/>
        </w:rPr>
        <w:t>/Germany</w:t>
      </w:r>
      <w:r w:rsidRPr="00ED0E23">
        <w:rPr>
          <w:rFonts w:ascii="Arial" w:hAnsi="Arial" w:cs="Arial"/>
          <w:b/>
          <w:lang w:val="en-US"/>
        </w:rPr>
        <w:t>, July 2</w:t>
      </w:r>
      <w:r w:rsidR="000F0D56">
        <w:rPr>
          <w:rFonts w:ascii="Arial" w:hAnsi="Arial" w:cs="Arial"/>
          <w:b/>
          <w:lang w:val="en-US"/>
        </w:rPr>
        <w:t>7</w:t>
      </w:r>
      <w:r w:rsidRPr="00ED0E23">
        <w:rPr>
          <w:rFonts w:ascii="Arial" w:hAnsi="Arial" w:cs="Arial"/>
          <w:b/>
          <w:lang w:val="en-US"/>
        </w:rPr>
        <w:t xml:space="preserve">, 2017 </w:t>
      </w:r>
      <w:r w:rsidR="000F0D56">
        <w:rPr>
          <w:rFonts w:ascii="Arial" w:hAnsi="Arial" w:cs="Arial"/>
          <w:b/>
          <w:lang w:val="en-US"/>
        </w:rPr>
        <w:t xml:space="preserve">  </w:t>
      </w:r>
      <w:r w:rsidR="004B246C" w:rsidRPr="00ED0E23">
        <w:rPr>
          <w:rFonts w:ascii="Arial" w:hAnsi="Arial" w:cs="Arial"/>
          <w:b/>
          <w:lang w:val="en-US"/>
        </w:rPr>
        <w:t xml:space="preserve">At EMO, </w:t>
      </w:r>
      <w:r w:rsidRPr="00ED0E23">
        <w:rPr>
          <w:rFonts w:ascii="Arial" w:hAnsi="Arial" w:cs="Arial"/>
          <w:b/>
          <w:lang w:val="en-US"/>
        </w:rPr>
        <w:t xml:space="preserve">GEORG will </w:t>
      </w:r>
      <w:r w:rsidR="004B246C" w:rsidRPr="00ED0E23">
        <w:rPr>
          <w:rFonts w:ascii="Arial" w:hAnsi="Arial" w:cs="Arial"/>
          <w:b/>
          <w:lang w:val="en-US"/>
        </w:rPr>
        <w:t xml:space="preserve">be </w:t>
      </w:r>
      <w:r w:rsidRPr="00ED0E23">
        <w:rPr>
          <w:rFonts w:ascii="Arial" w:hAnsi="Arial" w:cs="Arial"/>
          <w:b/>
          <w:lang w:val="en-US"/>
        </w:rPr>
        <w:t>present</w:t>
      </w:r>
      <w:r w:rsidR="004B246C" w:rsidRPr="00ED0E23">
        <w:rPr>
          <w:rFonts w:ascii="Arial" w:hAnsi="Arial" w:cs="Arial"/>
          <w:b/>
          <w:lang w:val="en-US"/>
        </w:rPr>
        <w:t>ing</w:t>
      </w:r>
      <w:r w:rsidRPr="00ED0E23">
        <w:rPr>
          <w:rFonts w:ascii="Arial" w:hAnsi="Arial" w:cs="Arial"/>
          <w:b/>
          <w:lang w:val="en-US"/>
        </w:rPr>
        <w:t xml:space="preserve"> the integrated two-point measure</w:t>
      </w:r>
      <w:bookmarkStart w:id="0" w:name="_GoBack"/>
      <w:bookmarkEnd w:id="0"/>
      <w:r w:rsidRPr="00ED0E23">
        <w:rPr>
          <w:rFonts w:ascii="Arial" w:hAnsi="Arial" w:cs="Arial"/>
          <w:b/>
          <w:lang w:val="en-US"/>
        </w:rPr>
        <w:t xml:space="preserve">ment </w:t>
      </w:r>
      <w:r w:rsidR="00141E1A" w:rsidRPr="00ED0E23">
        <w:rPr>
          <w:rFonts w:ascii="Arial" w:hAnsi="Arial" w:cs="Arial"/>
          <w:b/>
          <w:lang w:val="en-US"/>
        </w:rPr>
        <w:t xml:space="preserve">system </w:t>
      </w:r>
      <w:r w:rsidRPr="00ED0E23">
        <w:rPr>
          <w:rFonts w:ascii="Arial" w:hAnsi="Arial" w:cs="Arial"/>
          <w:b/>
          <w:lang w:val="en-US"/>
        </w:rPr>
        <w:t xml:space="preserve">for horizontal </w:t>
      </w:r>
      <w:r w:rsidR="00083AFC" w:rsidRPr="00ED0E23">
        <w:rPr>
          <w:rFonts w:ascii="Arial" w:hAnsi="Arial" w:cs="Arial"/>
          <w:b/>
          <w:lang w:val="en-US"/>
        </w:rPr>
        <w:t>machining</w:t>
      </w:r>
      <w:r w:rsidRPr="00ED0E23">
        <w:rPr>
          <w:rFonts w:ascii="Arial" w:hAnsi="Arial" w:cs="Arial"/>
          <w:b/>
          <w:lang w:val="en-US"/>
        </w:rPr>
        <w:t xml:space="preserve"> cen</w:t>
      </w:r>
      <w:r w:rsidR="00FE1668" w:rsidRPr="00ED0E23">
        <w:rPr>
          <w:rFonts w:ascii="Arial" w:hAnsi="Arial" w:cs="Arial"/>
          <w:b/>
          <w:lang w:val="en-US"/>
        </w:rPr>
        <w:t xml:space="preserve">ters of </w:t>
      </w:r>
      <w:r w:rsidR="0067650C" w:rsidRPr="00ED0E23">
        <w:rPr>
          <w:rFonts w:ascii="Arial" w:hAnsi="Arial" w:cs="Arial"/>
          <w:b/>
          <w:lang w:val="en-US"/>
        </w:rPr>
        <w:t xml:space="preserve">its </w:t>
      </w:r>
      <w:r w:rsidR="00FE1668" w:rsidRPr="00ED0E23">
        <w:rPr>
          <w:rFonts w:ascii="Arial" w:hAnsi="Arial" w:cs="Arial"/>
          <w:b/>
          <w:lang w:val="en-US"/>
        </w:rPr>
        <w:t xml:space="preserve">ultraturn MC </w:t>
      </w:r>
      <w:r w:rsidR="00141E1A" w:rsidRPr="00ED0E23">
        <w:rPr>
          <w:rFonts w:ascii="Arial" w:hAnsi="Arial" w:cs="Arial"/>
          <w:b/>
          <w:lang w:val="en-US"/>
        </w:rPr>
        <w:t xml:space="preserve">series. </w:t>
      </w:r>
      <w:r w:rsidRPr="00ED0E23">
        <w:rPr>
          <w:rFonts w:ascii="Arial" w:hAnsi="Arial" w:cs="Arial"/>
          <w:b/>
          <w:lang w:val="en-US"/>
        </w:rPr>
        <w:t xml:space="preserve">These machines process workpieces </w:t>
      </w:r>
      <w:r w:rsidR="00141E1A" w:rsidRPr="00ED0E23">
        <w:rPr>
          <w:rFonts w:ascii="Arial" w:hAnsi="Arial" w:cs="Arial"/>
          <w:b/>
          <w:lang w:val="en-US"/>
        </w:rPr>
        <w:t>weighing</w:t>
      </w:r>
      <w:r w:rsidRPr="00ED0E23">
        <w:rPr>
          <w:rFonts w:ascii="Arial" w:hAnsi="Arial" w:cs="Arial"/>
          <w:b/>
          <w:lang w:val="en-US"/>
        </w:rPr>
        <w:t xml:space="preserve"> 10 tons </w:t>
      </w:r>
      <w:r w:rsidR="00141E1A" w:rsidRPr="00ED0E23">
        <w:rPr>
          <w:rFonts w:ascii="Arial" w:hAnsi="Arial" w:cs="Arial"/>
          <w:b/>
          <w:lang w:val="en-US"/>
        </w:rPr>
        <w:t xml:space="preserve">and more </w:t>
      </w:r>
      <w:r w:rsidRPr="00ED0E23">
        <w:rPr>
          <w:rFonts w:ascii="Arial" w:hAnsi="Arial" w:cs="Arial"/>
          <w:b/>
          <w:lang w:val="en-US"/>
        </w:rPr>
        <w:t xml:space="preserve">and </w:t>
      </w:r>
      <w:r w:rsidR="00141E1A" w:rsidRPr="00ED0E23">
        <w:rPr>
          <w:rFonts w:ascii="Arial" w:hAnsi="Arial" w:cs="Arial"/>
          <w:b/>
          <w:lang w:val="en-US"/>
        </w:rPr>
        <w:t xml:space="preserve">with </w:t>
      </w:r>
      <w:r w:rsidRPr="00ED0E23">
        <w:rPr>
          <w:rFonts w:ascii="Arial" w:hAnsi="Arial" w:cs="Arial"/>
          <w:b/>
          <w:lang w:val="en-US"/>
        </w:rPr>
        <w:t>diameter</w:t>
      </w:r>
      <w:r w:rsidR="00141E1A" w:rsidRPr="00ED0E23">
        <w:rPr>
          <w:rFonts w:ascii="Arial" w:hAnsi="Arial" w:cs="Arial"/>
          <w:b/>
          <w:lang w:val="en-US"/>
        </w:rPr>
        <w:t>s</w:t>
      </w:r>
      <w:r w:rsidRPr="00ED0E23">
        <w:rPr>
          <w:rFonts w:ascii="Arial" w:hAnsi="Arial" w:cs="Arial"/>
          <w:b/>
          <w:lang w:val="en-US"/>
        </w:rPr>
        <w:t xml:space="preserve"> of 1,000 mm</w:t>
      </w:r>
      <w:r w:rsidR="00141E1A" w:rsidRPr="00ED0E23">
        <w:rPr>
          <w:rFonts w:ascii="Arial" w:hAnsi="Arial" w:cs="Arial"/>
          <w:b/>
          <w:lang w:val="en-US"/>
        </w:rPr>
        <w:t xml:space="preserve"> </w:t>
      </w:r>
      <w:r w:rsidR="000A1F5D" w:rsidRPr="00ED0E23">
        <w:rPr>
          <w:rFonts w:ascii="Arial" w:hAnsi="Arial" w:cs="Arial"/>
          <w:b/>
          <w:lang w:val="en-US"/>
        </w:rPr>
        <w:t>upwards</w:t>
      </w:r>
      <w:r w:rsidRPr="00ED0E23">
        <w:rPr>
          <w:rFonts w:ascii="Arial" w:hAnsi="Arial" w:cs="Arial"/>
          <w:b/>
          <w:lang w:val="en-US"/>
        </w:rPr>
        <w:t xml:space="preserve">. </w:t>
      </w:r>
      <w:r w:rsidR="002F107A" w:rsidRPr="00ED0E23">
        <w:rPr>
          <w:rFonts w:ascii="Arial" w:hAnsi="Arial" w:cs="Arial"/>
          <w:b/>
          <w:lang w:val="en-US"/>
        </w:rPr>
        <w:t xml:space="preserve">No </w:t>
      </w:r>
      <w:r w:rsidR="007A34C0" w:rsidRPr="00ED0E23">
        <w:rPr>
          <w:rFonts w:ascii="Arial" w:hAnsi="Arial" w:cs="Arial"/>
          <w:b/>
          <w:lang w:val="en-US"/>
        </w:rPr>
        <w:t>other manufacturer in the world</w:t>
      </w:r>
      <w:r w:rsidR="002F107A" w:rsidRPr="00ED0E23">
        <w:rPr>
          <w:rFonts w:ascii="Arial" w:hAnsi="Arial" w:cs="Arial"/>
          <w:b/>
          <w:lang w:val="en-US"/>
        </w:rPr>
        <w:t xml:space="preserve"> combines </w:t>
      </w:r>
      <w:r w:rsidRPr="00ED0E23">
        <w:rPr>
          <w:rFonts w:ascii="Arial" w:hAnsi="Arial" w:cs="Arial"/>
          <w:b/>
          <w:lang w:val="en-US"/>
        </w:rPr>
        <w:t xml:space="preserve">machining and measuring </w:t>
      </w:r>
      <w:r w:rsidR="002F107A" w:rsidRPr="00ED0E23">
        <w:rPr>
          <w:rFonts w:ascii="Arial" w:hAnsi="Arial" w:cs="Arial"/>
          <w:b/>
          <w:lang w:val="en-US"/>
        </w:rPr>
        <w:t>in a single unit of such size</w:t>
      </w:r>
      <w:r w:rsidRPr="00ED0E23">
        <w:rPr>
          <w:rFonts w:ascii="Arial" w:hAnsi="Arial" w:cs="Arial"/>
          <w:b/>
          <w:lang w:val="en-US"/>
        </w:rPr>
        <w:t>.</w:t>
      </w:r>
    </w:p>
    <w:p w:rsidR="007A522E" w:rsidRPr="00ED0E23" w:rsidRDefault="000B0ED2" w:rsidP="00BC4A7A">
      <w:pPr>
        <w:ind w:right="2268"/>
        <w:rPr>
          <w:rFonts w:ascii="Arial" w:hAnsi="Arial" w:cs="Arial"/>
          <w:lang w:val="en-US"/>
        </w:rPr>
      </w:pPr>
      <w:r w:rsidRPr="00ED0E23">
        <w:rPr>
          <w:rFonts w:ascii="Arial" w:hAnsi="Arial" w:cs="Arial"/>
          <w:lang w:val="en-US"/>
        </w:rPr>
        <w:t>With the two-point measurement</w:t>
      </w:r>
      <w:r w:rsidR="002F107A" w:rsidRPr="00ED0E23">
        <w:rPr>
          <w:rFonts w:ascii="Arial" w:hAnsi="Arial" w:cs="Arial"/>
          <w:lang w:val="en-US"/>
        </w:rPr>
        <w:t>,</w:t>
      </w:r>
      <w:r w:rsidR="007A34C0" w:rsidRPr="00ED0E23">
        <w:rPr>
          <w:rFonts w:ascii="Arial" w:hAnsi="Arial" w:cs="Arial"/>
          <w:lang w:val="en-US"/>
        </w:rPr>
        <w:t xml:space="preserve"> </w:t>
      </w:r>
      <w:r w:rsidR="00083AFC" w:rsidRPr="00ED0E23">
        <w:rPr>
          <w:rFonts w:ascii="Arial" w:hAnsi="Arial" w:cs="Arial"/>
          <w:lang w:val="en-US"/>
        </w:rPr>
        <w:t xml:space="preserve">GEORG </w:t>
      </w:r>
      <w:r w:rsidR="002F107A" w:rsidRPr="00ED0E23">
        <w:rPr>
          <w:rFonts w:ascii="Arial" w:hAnsi="Arial" w:cs="Arial"/>
          <w:lang w:val="en-US"/>
        </w:rPr>
        <w:t xml:space="preserve">has for the first time integrated </w:t>
      </w:r>
      <w:r w:rsidR="00083AFC" w:rsidRPr="00ED0E23">
        <w:rPr>
          <w:rFonts w:ascii="Arial" w:hAnsi="Arial" w:cs="Arial"/>
          <w:lang w:val="en-US"/>
        </w:rPr>
        <w:t xml:space="preserve">quality control directly into </w:t>
      </w:r>
      <w:r w:rsidR="002F107A" w:rsidRPr="00ED0E23">
        <w:rPr>
          <w:rFonts w:ascii="Arial" w:hAnsi="Arial" w:cs="Arial"/>
          <w:lang w:val="en-US"/>
        </w:rPr>
        <w:t>the manufacturing process</w:t>
      </w:r>
      <w:r w:rsidR="00083AFC" w:rsidRPr="00ED0E23">
        <w:rPr>
          <w:rFonts w:ascii="Arial" w:hAnsi="Arial" w:cs="Arial"/>
          <w:lang w:val="en-US"/>
        </w:rPr>
        <w:t>:</w:t>
      </w:r>
      <w:r w:rsidR="00EC3478" w:rsidRPr="00ED0E23">
        <w:rPr>
          <w:rFonts w:ascii="Arial" w:hAnsi="Arial" w:cs="Arial"/>
          <w:lang w:val="en-US"/>
        </w:rPr>
        <w:t xml:space="preserve"> </w:t>
      </w:r>
      <w:r w:rsidR="00083AFC" w:rsidRPr="00ED0E23">
        <w:rPr>
          <w:rFonts w:ascii="Arial" w:hAnsi="Arial" w:cs="Arial"/>
          <w:lang w:val="en-US"/>
        </w:rPr>
        <w:t>ultraturn MC is</w:t>
      </w:r>
      <w:r w:rsidRPr="00ED0E23">
        <w:rPr>
          <w:rFonts w:ascii="Arial" w:hAnsi="Arial" w:cs="Arial"/>
          <w:lang w:val="en-US"/>
        </w:rPr>
        <w:t xml:space="preserve"> worldwide</w:t>
      </w:r>
      <w:r w:rsidR="005207C6" w:rsidRPr="00ED0E23">
        <w:rPr>
          <w:rFonts w:ascii="Arial" w:hAnsi="Arial" w:cs="Arial"/>
          <w:lang w:val="en-US"/>
        </w:rPr>
        <w:t xml:space="preserve"> the</w:t>
      </w:r>
      <w:r w:rsidR="00083AFC" w:rsidRPr="00ED0E23">
        <w:rPr>
          <w:rFonts w:ascii="Arial" w:hAnsi="Arial" w:cs="Arial"/>
          <w:lang w:val="en-US"/>
        </w:rPr>
        <w:t xml:space="preserve"> first </w:t>
      </w:r>
      <w:r w:rsidR="007A34C0" w:rsidRPr="00ED0E23">
        <w:rPr>
          <w:rFonts w:ascii="Arial" w:hAnsi="Arial" w:cs="Arial"/>
          <w:lang w:val="en-US"/>
        </w:rPr>
        <w:t xml:space="preserve">series of </w:t>
      </w:r>
      <w:r w:rsidR="00083AFC" w:rsidRPr="00ED0E23">
        <w:rPr>
          <w:rFonts w:ascii="Arial" w:hAnsi="Arial" w:cs="Arial"/>
          <w:lang w:val="en-US"/>
        </w:rPr>
        <w:t>machinin</w:t>
      </w:r>
      <w:r w:rsidRPr="00ED0E23">
        <w:rPr>
          <w:rFonts w:ascii="Arial" w:hAnsi="Arial" w:cs="Arial"/>
          <w:lang w:val="en-US"/>
        </w:rPr>
        <w:t>g center</w:t>
      </w:r>
      <w:r w:rsidR="007A34C0" w:rsidRPr="00ED0E23">
        <w:rPr>
          <w:rFonts w:ascii="Arial" w:hAnsi="Arial" w:cs="Arial"/>
          <w:lang w:val="en-US"/>
        </w:rPr>
        <w:t>s</w:t>
      </w:r>
      <w:r w:rsidRPr="00ED0E23">
        <w:rPr>
          <w:rFonts w:ascii="Arial" w:hAnsi="Arial" w:cs="Arial"/>
          <w:lang w:val="en-US"/>
        </w:rPr>
        <w:t xml:space="preserve"> for large turned parts</w:t>
      </w:r>
      <w:r w:rsidR="00E51B0D" w:rsidRPr="00ED0E23">
        <w:rPr>
          <w:rFonts w:ascii="Arial" w:hAnsi="Arial" w:cs="Arial"/>
          <w:lang w:val="en-US"/>
        </w:rPr>
        <w:t xml:space="preserve"> </w:t>
      </w:r>
      <w:r w:rsidR="007A34C0" w:rsidRPr="00ED0E23">
        <w:rPr>
          <w:rFonts w:ascii="Arial" w:hAnsi="Arial" w:cs="Arial"/>
          <w:lang w:val="en-US"/>
        </w:rPr>
        <w:t xml:space="preserve">in </w:t>
      </w:r>
      <w:r w:rsidR="00E51B0D" w:rsidRPr="00ED0E23">
        <w:rPr>
          <w:rFonts w:ascii="Arial" w:hAnsi="Arial" w:cs="Arial"/>
          <w:lang w:val="en-US"/>
        </w:rPr>
        <w:t xml:space="preserve">which </w:t>
      </w:r>
      <w:proofErr w:type="gramStart"/>
      <w:r w:rsidR="007A522E" w:rsidRPr="00ED0E23">
        <w:rPr>
          <w:rFonts w:ascii="Arial" w:hAnsi="Arial" w:cs="Arial"/>
          <w:lang w:val="en-US"/>
        </w:rPr>
        <w:t>the</w:t>
      </w:r>
      <w:proofErr w:type="gramEnd"/>
      <w:r w:rsidR="007A522E" w:rsidRPr="00ED0E23">
        <w:rPr>
          <w:rFonts w:ascii="Arial" w:hAnsi="Arial" w:cs="Arial"/>
          <w:lang w:val="en-US"/>
        </w:rPr>
        <w:t xml:space="preserve"> dia</w:t>
      </w:r>
      <w:r w:rsidR="00FE1668" w:rsidRPr="00ED0E23">
        <w:rPr>
          <w:rFonts w:ascii="Arial" w:hAnsi="Arial" w:cs="Arial"/>
          <w:lang w:val="en-US"/>
        </w:rPr>
        <w:t xml:space="preserve">meters of the workpiece </w:t>
      </w:r>
      <w:r w:rsidR="007A34C0" w:rsidRPr="00ED0E23">
        <w:rPr>
          <w:rFonts w:ascii="Arial" w:hAnsi="Arial" w:cs="Arial"/>
          <w:lang w:val="en-US"/>
        </w:rPr>
        <w:t xml:space="preserve">are not measured </w:t>
      </w:r>
      <w:r w:rsidR="00E51B0D" w:rsidRPr="00ED0E23">
        <w:rPr>
          <w:rFonts w:ascii="Arial" w:hAnsi="Arial" w:cs="Arial"/>
          <w:lang w:val="en-US"/>
        </w:rPr>
        <w:t xml:space="preserve">with </w:t>
      </w:r>
      <w:r w:rsidR="007A34C0" w:rsidRPr="00ED0E23">
        <w:rPr>
          <w:rFonts w:ascii="Arial" w:hAnsi="Arial" w:cs="Arial"/>
          <w:lang w:val="en-US"/>
        </w:rPr>
        <w:t>just one</w:t>
      </w:r>
      <w:r w:rsidR="007A522E" w:rsidRPr="00ED0E23">
        <w:rPr>
          <w:rFonts w:ascii="Arial" w:hAnsi="Arial" w:cs="Arial"/>
          <w:lang w:val="en-US"/>
        </w:rPr>
        <w:t xml:space="preserve"> </w:t>
      </w:r>
      <w:r w:rsidR="00EA51A9" w:rsidRPr="00ED0E23">
        <w:rPr>
          <w:rFonts w:ascii="Arial" w:hAnsi="Arial" w:cs="Arial"/>
          <w:lang w:val="en-US"/>
        </w:rPr>
        <w:t>probe</w:t>
      </w:r>
      <w:r w:rsidR="00E51B0D" w:rsidRPr="00ED0E23">
        <w:rPr>
          <w:rFonts w:ascii="Arial" w:hAnsi="Arial" w:cs="Arial"/>
          <w:lang w:val="en-US"/>
        </w:rPr>
        <w:t>, as has been common practice</w:t>
      </w:r>
      <w:r w:rsidR="007A34C0" w:rsidRPr="00ED0E23">
        <w:rPr>
          <w:rFonts w:ascii="Arial" w:hAnsi="Arial" w:cs="Arial"/>
          <w:lang w:val="en-US"/>
        </w:rPr>
        <w:t xml:space="preserve"> so far</w:t>
      </w:r>
      <w:r w:rsidR="007A522E" w:rsidRPr="00ED0E23">
        <w:rPr>
          <w:rFonts w:ascii="Arial" w:hAnsi="Arial" w:cs="Arial"/>
          <w:lang w:val="en-US"/>
        </w:rPr>
        <w:t xml:space="preserve">. </w:t>
      </w:r>
      <w:r w:rsidR="00DF750F" w:rsidRPr="00ED0E23">
        <w:rPr>
          <w:rFonts w:ascii="Arial" w:hAnsi="Arial" w:cs="Arial"/>
          <w:lang w:val="en-US"/>
        </w:rPr>
        <w:t xml:space="preserve">Instead, </w:t>
      </w:r>
      <w:r w:rsidR="007A522E" w:rsidRPr="00ED0E23">
        <w:rPr>
          <w:rFonts w:ascii="Arial" w:hAnsi="Arial" w:cs="Arial"/>
          <w:lang w:val="en-US"/>
        </w:rPr>
        <w:t xml:space="preserve">GEORG </w:t>
      </w:r>
      <w:r w:rsidR="00F866F1" w:rsidRPr="00ED0E23">
        <w:rPr>
          <w:rFonts w:ascii="Arial" w:hAnsi="Arial" w:cs="Arial"/>
          <w:lang w:val="en-US"/>
        </w:rPr>
        <w:t xml:space="preserve">uses a </w:t>
      </w:r>
      <w:r w:rsidR="00DF750F" w:rsidRPr="00ED0E23">
        <w:rPr>
          <w:rFonts w:ascii="Arial" w:hAnsi="Arial" w:cs="Arial"/>
          <w:lang w:val="en-US"/>
        </w:rPr>
        <w:t xml:space="preserve">travelling </w:t>
      </w:r>
      <w:r w:rsidR="007A522E" w:rsidRPr="00ED0E23">
        <w:rPr>
          <w:rFonts w:ascii="Arial" w:hAnsi="Arial" w:cs="Arial"/>
          <w:lang w:val="en-US"/>
        </w:rPr>
        <w:t>two-p</w:t>
      </w:r>
      <w:r w:rsidRPr="00ED0E23">
        <w:rPr>
          <w:rFonts w:ascii="Arial" w:hAnsi="Arial" w:cs="Arial"/>
          <w:lang w:val="en-US"/>
        </w:rPr>
        <w:t>oint measuring system</w:t>
      </w:r>
      <w:r w:rsidR="00DF750F" w:rsidRPr="00ED0E23">
        <w:rPr>
          <w:rFonts w:ascii="Arial" w:hAnsi="Arial" w:cs="Arial"/>
          <w:lang w:val="en-US"/>
        </w:rPr>
        <w:t xml:space="preserve"> </w:t>
      </w:r>
      <w:r w:rsidRPr="00ED0E23">
        <w:rPr>
          <w:rFonts w:ascii="Arial" w:hAnsi="Arial" w:cs="Arial"/>
          <w:lang w:val="en-US"/>
        </w:rPr>
        <w:t xml:space="preserve">attached to the </w:t>
      </w:r>
      <w:r w:rsidR="00DF750F" w:rsidRPr="000F0D56">
        <w:rPr>
          <w:rFonts w:ascii="Arial" w:hAnsi="Arial" w:cs="Arial"/>
          <w:lang w:val="en-US"/>
        </w:rPr>
        <w:t>frame</w:t>
      </w:r>
      <w:r w:rsidR="00EA51A9" w:rsidRPr="000F0D56">
        <w:rPr>
          <w:rFonts w:ascii="Arial" w:hAnsi="Arial" w:cs="Arial"/>
          <w:lang w:val="en-US"/>
        </w:rPr>
        <w:t>,</w:t>
      </w:r>
      <w:r w:rsidR="007A522E" w:rsidRPr="00ED0E23">
        <w:rPr>
          <w:rFonts w:ascii="Arial" w:hAnsi="Arial" w:cs="Arial"/>
          <w:lang w:val="en-US"/>
        </w:rPr>
        <w:t xml:space="preserve"> </w:t>
      </w:r>
      <w:r w:rsidR="00F866F1" w:rsidRPr="00ED0E23">
        <w:rPr>
          <w:rFonts w:ascii="Arial" w:hAnsi="Arial" w:cs="Arial"/>
          <w:lang w:val="en-US"/>
        </w:rPr>
        <w:t xml:space="preserve">which </w:t>
      </w:r>
      <w:r w:rsidR="007A522E" w:rsidRPr="00ED0E23">
        <w:rPr>
          <w:rFonts w:ascii="Arial" w:hAnsi="Arial" w:cs="Arial"/>
          <w:lang w:val="en-US"/>
        </w:rPr>
        <w:t xml:space="preserve">automatically measures the workpieces directly in the machine </w:t>
      </w:r>
      <w:r w:rsidR="00F866F1" w:rsidRPr="00ED0E23">
        <w:rPr>
          <w:rFonts w:ascii="Arial" w:hAnsi="Arial" w:cs="Arial"/>
          <w:lang w:val="en-US"/>
        </w:rPr>
        <w:t xml:space="preserve">with two opposing probes. This technique ensures </w:t>
      </w:r>
      <w:r w:rsidR="007A522E" w:rsidRPr="00ED0E23">
        <w:rPr>
          <w:rFonts w:ascii="Arial" w:hAnsi="Arial" w:cs="Arial"/>
          <w:lang w:val="en-US"/>
        </w:rPr>
        <w:t xml:space="preserve">high precision and </w:t>
      </w:r>
      <w:r w:rsidR="00556345" w:rsidRPr="00ED0E23">
        <w:rPr>
          <w:rFonts w:ascii="Arial" w:hAnsi="Arial" w:cs="Arial"/>
          <w:lang w:val="en-US"/>
        </w:rPr>
        <w:t xml:space="preserve">high </w:t>
      </w:r>
      <w:r w:rsidR="007A522E" w:rsidRPr="00ED0E23">
        <w:rPr>
          <w:rFonts w:ascii="Arial" w:hAnsi="Arial" w:cs="Arial"/>
          <w:lang w:val="en-US"/>
        </w:rPr>
        <w:t xml:space="preserve">reproducibility. </w:t>
      </w:r>
    </w:p>
    <w:p w:rsidR="007A522E" w:rsidRPr="00ED0E23" w:rsidRDefault="000B0ED2" w:rsidP="00D623D1">
      <w:pPr>
        <w:ind w:right="2266"/>
        <w:rPr>
          <w:rFonts w:ascii="Arial" w:hAnsi="Arial" w:cs="Arial"/>
          <w:lang w:val="en-US"/>
        </w:rPr>
      </w:pPr>
      <w:proofErr w:type="gramStart"/>
      <w:r w:rsidRPr="00ED0E23">
        <w:rPr>
          <w:rFonts w:ascii="Arial" w:hAnsi="Arial" w:cs="Arial"/>
          <w:lang w:val="en-US"/>
        </w:rPr>
        <w:t>ultraturn</w:t>
      </w:r>
      <w:proofErr w:type="gramEnd"/>
      <w:r w:rsidRPr="00ED0E23">
        <w:rPr>
          <w:rFonts w:ascii="Arial" w:hAnsi="Arial" w:cs="Arial"/>
          <w:lang w:val="en-US"/>
        </w:rPr>
        <w:t xml:space="preserve"> MC </w:t>
      </w:r>
      <w:r w:rsidR="00310218" w:rsidRPr="00ED0E23">
        <w:rPr>
          <w:rFonts w:ascii="Arial" w:hAnsi="Arial" w:cs="Arial"/>
          <w:lang w:val="en-US"/>
        </w:rPr>
        <w:t xml:space="preserve">machines </w:t>
      </w:r>
      <w:r w:rsidRPr="00ED0E23">
        <w:rPr>
          <w:rFonts w:ascii="Arial" w:hAnsi="Arial" w:cs="Arial"/>
          <w:lang w:val="en-US"/>
        </w:rPr>
        <w:t>are used among other things</w:t>
      </w:r>
      <w:r w:rsidR="007A522E" w:rsidRPr="00ED0E23">
        <w:rPr>
          <w:rFonts w:ascii="Arial" w:hAnsi="Arial" w:cs="Arial"/>
          <w:lang w:val="en-US"/>
        </w:rPr>
        <w:t xml:space="preserve"> for the complete machining of turbine and generator rotors as well as crankshafts.</w:t>
      </w:r>
    </w:p>
    <w:p w:rsidR="00442D01" w:rsidRPr="00ED0E23" w:rsidRDefault="00A92C07" w:rsidP="00D623D1">
      <w:pPr>
        <w:ind w:right="2266"/>
        <w:rPr>
          <w:rFonts w:ascii="Arial" w:hAnsi="Arial" w:cs="Arial"/>
          <w:lang w:val="en-US"/>
        </w:rPr>
      </w:pPr>
      <w:r w:rsidRPr="00ED0E23">
        <w:rPr>
          <w:rFonts w:ascii="Arial" w:hAnsi="Arial" w:cs="Arial"/>
          <w:lang w:val="en-US"/>
        </w:rPr>
        <w:t xml:space="preserve">While a measuring </w:t>
      </w:r>
      <w:r w:rsidR="00D276A8" w:rsidRPr="00ED0E23">
        <w:rPr>
          <w:rFonts w:ascii="Arial" w:hAnsi="Arial" w:cs="Arial"/>
          <w:lang w:val="en-US"/>
        </w:rPr>
        <w:t>team would need several hours to manually measure the</w:t>
      </w:r>
      <w:r w:rsidRPr="00ED0E23">
        <w:rPr>
          <w:rFonts w:ascii="Arial" w:hAnsi="Arial" w:cs="Arial"/>
          <w:lang w:val="en-US"/>
        </w:rPr>
        <w:t xml:space="preserve"> diameters or the axial run-out of workpieces on the machine, the measurement with the integrated two-point system is completed after</w:t>
      </w:r>
      <w:r w:rsidR="00D276A8" w:rsidRPr="00ED0E23">
        <w:rPr>
          <w:rFonts w:ascii="Arial" w:hAnsi="Arial" w:cs="Arial"/>
          <w:lang w:val="en-US"/>
        </w:rPr>
        <w:t xml:space="preserve"> just</w:t>
      </w:r>
      <w:r w:rsidRPr="00ED0E23">
        <w:rPr>
          <w:rFonts w:ascii="Arial" w:hAnsi="Arial" w:cs="Arial"/>
          <w:lang w:val="en-US"/>
        </w:rPr>
        <w:t xml:space="preserve"> a few minutes. </w:t>
      </w:r>
      <w:r w:rsidR="00FB65D9" w:rsidRPr="00ED0E23">
        <w:rPr>
          <w:rFonts w:ascii="Arial" w:hAnsi="Arial" w:cs="Arial"/>
          <w:lang w:val="en-US"/>
        </w:rPr>
        <w:t xml:space="preserve">By integrating </w:t>
      </w:r>
      <w:r w:rsidRPr="00ED0E23">
        <w:rPr>
          <w:rFonts w:ascii="Arial" w:hAnsi="Arial" w:cs="Arial"/>
          <w:lang w:val="en-US"/>
        </w:rPr>
        <w:t xml:space="preserve">this function </w:t>
      </w:r>
      <w:r w:rsidR="00FB65D9" w:rsidRPr="00ED0E23">
        <w:rPr>
          <w:rFonts w:ascii="Arial" w:hAnsi="Arial" w:cs="Arial"/>
          <w:lang w:val="en-US"/>
        </w:rPr>
        <w:t xml:space="preserve">into the machine, </w:t>
      </w:r>
      <w:r w:rsidRPr="00ED0E23">
        <w:rPr>
          <w:rFonts w:ascii="Arial" w:hAnsi="Arial" w:cs="Arial"/>
          <w:lang w:val="en-US"/>
        </w:rPr>
        <w:t>GEORG is a worldwide pioneer.</w:t>
      </w:r>
    </w:p>
    <w:p w:rsidR="00391FD9" w:rsidRPr="00ED0E23" w:rsidRDefault="00391FD9" w:rsidP="00D623D1">
      <w:pPr>
        <w:ind w:right="2266"/>
        <w:rPr>
          <w:rFonts w:ascii="Arial" w:hAnsi="Arial" w:cs="Arial"/>
          <w:lang w:val="en-US"/>
        </w:rPr>
      </w:pPr>
      <w:r w:rsidRPr="00ED0E23">
        <w:rPr>
          <w:rFonts w:ascii="Arial" w:hAnsi="Arial" w:cs="Arial"/>
          <w:lang w:val="en-US"/>
        </w:rPr>
        <w:t>The two-point measuring system</w:t>
      </w:r>
      <w:r w:rsidR="00534D58" w:rsidRPr="00ED0E23">
        <w:rPr>
          <w:rFonts w:ascii="Arial" w:hAnsi="Arial" w:cs="Arial"/>
          <w:lang w:val="en-US"/>
        </w:rPr>
        <w:t xml:space="preserve"> which GEORG is </w:t>
      </w:r>
      <w:r w:rsidR="00884B7B" w:rsidRPr="00ED0E23">
        <w:rPr>
          <w:rFonts w:ascii="Arial" w:hAnsi="Arial" w:cs="Arial"/>
          <w:lang w:val="en-US"/>
        </w:rPr>
        <w:t xml:space="preserve">demonstrating </w:t>
      </w:r>
      <w:r w:rsidR="00534D58" w:rsidRPr="00ED0E23">
        <w:rPr>
          <w:rFonts w:ascii="Arial" w:hAnsi="Arial" w:cs="Arial"/>
          <w:lang w:val="en-US"/>
        </w:rPr>
        <w:t xml:space="preserve">at the trade fair </w:t>
      </w:r>
      <w:r w:rsidR="00027E0F" w:rsidRPr="00ED0E23">
        <w:rPr>
          <w:rFonts w:ascii="Arial" w:hAnsi="Arial" w:cs="Arial"/>
          <w:lang w:val="en-US"/>
        </w:rPr>
        <w:t xml:space="preserve">on a </w:t>
      </w:r>
      <w:r w:rsidR="00534D58" w:rsidRPr="00ED0E23">
        <w:rPr>
          <w:rFonts w:ascii="Arial" w:hAnsi="Arial" w:cs="Arial"/>
          <w:lang w:val="en-US"/>
        </w:rPr>
        <w:t>machining cent</w:t>
      </w:r>
      <w:r w:rsidRPr="00ED0E23">
        <w:rPr>
          <w:rFonts w:ascii="Arial" w:hAnsi="Arial" w:cs="Arial"/>
          <w:lang w:val="en-US"/>
        </w:rPr>
        <w:t xml:space="preserve">er of </w:t>
      </w:r>
      <w:r w:rsidR="004E316B" w:rsidRPr="00ED0E23">
        <w:rPr>
          <w:rFonts w:ascii="Arial" w:hAnsi="Arial" w:cs="Arial"/>
          <w:lang w:val="en-US"/>
        </w:rPr>
        <w:t xml:space="preserve">the </w:t>
      </w:r>
      <w:r w:rsidRPr="00ED0E23">
        <w:rPr>
          <w:rFonts w:ascii="Arial" w:hAnsi="Arial" w:cs="Arial"/>
          <w:lang w:val="en-US"/>
        </w:rPr>
        <w:t xml:space="preserve">ultraturn MC </w:t>
      </w:r>
      <w:r w:rsidR="00027E0F" w:rsidRPr="00ED0E23">
        <w:rPr>
          <w:rFonts w:ascii="Arial" w:hAnsi="Arial" w:cs="Arial"/>
          <w:lang w:val="en-US"/>
        </w:rPr>
        <w:t xml:space="preserve">series </w:t>
      </w:r>
      <w:r w:rsidR="00534D58" w:rsidRPr="00ED0E23">
        <w:rPr>
          <w:rFonts w:ascii="Arial" w:hAnsi="Arial" w:cs="Arial"/>
          <w:lang w:val="en-US"/>
        </w:rPr>
        <w:t xml:space="preserve">is also </w:t>
      </w:r>
      <w:r w:rsidR="00027E0F" w:rsidRPr="00ED0E23">
        <w:rPr>
          <w:rFonts w:ascii="Arial" w:hAnsi="Arial" w:cs="Arial"/>
          <w:lang w:val="en-US"/>
        </w:rPr>
        <w:t>applicable to</w:t>
      </w:r>
      <w:r w:rsidR="00534D58" w:rsidRPr="00ED0E23">
        <w:rPr>
          <w:rFonts w:ascii="Arial" w:hAnsi="Arial" w:cs="Arial"/>
          <w:lang w:val="en-US"/>
        </w:rPr>
        <w:t xml:space="preserve"> </w:t>
      </w:r>
      <w:r w:rsidR="00027E0F" w:rsidRPr="00ED0E23">
        <w:rPr>
          <w:rFonts w:ascii="Arial" w:hAnsi="Arial" w:cs="Arial"/>
          <w:lang w:val="en-US"/>
        </w:rPr>
        <w:t xml:space="preserve">the company’s </w:t>
      </w:r>
      <w:r w:rsidR="00534D58" w:rsidRPr="00ED0E23">
        <w:rPr>
          <w:rFonts w:ascii="Arial" w:hAnsi="Arial" w:cs="Arial"/>
          <w:lang w:val="en-US"/>
        </w:rPr>
        <w:t xml:space="preserve">classic </w:t>
      </w:r>
      <w:r w:rsidR="00027E0F" w:rsidRPr="00ED0E23">
        <w:rPr>
          <w:rFonts w:ascii="Arial" w:hAnsi="Arial" w:cs="Arial"/>
          <w:lang w:val="en-US"/>
        </w:rPr>
        <w:t xml:space="preserve">lathe series for roll </w:t>
      </w:r>
      <w:r w:rsidR="00534D58" w:rsidRPr="00ED0E23">
        <w:rPr>
          <w:rFonts w:ascii="Arial" w:hAnsi="Arial" w:cs="Arial"/>
          <w:lang w:val="en-US"/>
        </w:rPr>
        <w:t xml:space="preserve">and turbine rotor </w:t>
      </w:r>
      <w:r w:rsidR="00027E0F" w:rsidRPr="00ED0E23">
        <w:rPr>
          <w:rFonts w:ascii="Arial" w:hAnsi="Arial" w:cs="Arial"/>
          <w:lang w:val="en-US"/>
        </w:rPr>
        <w:t>machining</w:t>
      </w:r>
      <w:r w:rsidR="00534D58" w:rsidRPr="00ED0E23">
        <w:rPr>
          <w:rFonts w:ascii="Arial" w:hAnsi="Arial" w:cs="Arial"/>
          <w:lang w:val="en-US"/>
        </w:rPr>
        <w:t>.</w:t>
      </w:r>
      <w:r w:rsidR="008526AF" w:rsidRPr="00ED0E23">
        <w:rPr>
          <w:rFonts w:ascii="Arial" w:hAnsi="Arial" w:cs="Arial"/>
          <w:lang w:val="en-US"/>
        </w:rPr>
        <w:t xml:space="preserve"> </w:t>
      </w:r>
      <w:r w:rsidRPr="00ED0E23">
        <w:rPr>
          <w:rFonts w:ascii="Arial" w:hAnsi="Arial" w:cs="Arial"/>
          <w:lang w:val="en-US"/>
        </w:rPr>
        <w:t>Furthermore</w:t>
      </w:r>
      <w:r w:rsidR="001E495D" w:rsidRPr="00ED0E23">
        <w:rPr>
          <w:rFonts w:ascii="Arial" w:hAnsi="Arial" w:cs="Arial"/>
          <w:lang w:val="en-US"/>
        </w:rPr>
        <w:t xml:space="preserve"> the </w:t>
      </w:r>
      <w:r w:rsidR="003942BF" w:rsidRPr="00ED0E23">
        <w:rPr>
          <w:rFonts w:ascii="Arial" w:hAnsi="Arial" w:cs="Arial"/>
          <w:lang w:val="en-US"/>
        </w:rPr>
        <w:t xml:space="preserve">system </w:t>
      </w:r>
      <w:r w:rsidR="001E495D" w:rsidRPr="00ED0E23">
        <w:rPr>
          <w:rFonts w:ascii="Arial" w:hAnsi="Arial" w:cs="Arial"/>
          <w:lang w:val="en-US"/>
        </w:rPr>
        <w:t xml:space="preserve">can be retrofitted to existing lathes </w:t>
      </w:r>
      <w:r w:rsidR="000549C6" w:rsidRPr="00ED0E23">
        <w:rPr>
          <w:rFonts w:ascii="Arial" w:hAnsi="Arial" w:cs="Arial"/>
          <w:lang w:val="en-US"/>
        </w:rPr>
        <w:t xml:space="preserve">– </w:t>
      </w:r>
      <w:r w:rsidR="0066222B" w:rsidRPr="00ED0E23">
        <w:rPr>
          <w:rFonts w:ascii="Arial" w:hAnsi="Arial" w:cs="Arial"/>
          <w:lang w:val="en-US"/>
        </w:rPr>
        <w:t xml:space="preserve">to </w:t>
      </w:r>
      <w:r w:rsidR="003942BF" w:rsidRPr="00ED0E23">
        <w:rPr>
          <w:rFonts w:ascii="Arial" w:hAnsi="Arial" w:cs="Arial"/>
          <w:lang w:val="en-US"/>
        </w:rPr>
        <w:t xml:space="preserve">those made by GEORG </w:t>
      </w:r>
      <w:r w:rsidR="0066222B" w:rsidRPr="00ED0E23">
        <w:rPr>
          <w:rFonts w:ascii="Arial" w:hAnsi="Arial" w:cs="Arial"/>
          <w:lang w:val="en-US"/>
        </w:rPr>
        <w:t>or</w:t>
      </w:r>
      <w:r w:rsidR="001E495D" w:rsidRPr="00ED0E23">
        <w:rPr>
          <w:rFonts w:ascii="Arial" w:hAnsi="Arial" w:cs="Arial"/>
          <w:lang w:val="en-US"/>
        </w:rPr>
        <w:t xml:space="preserve"> other manufacturers.</w:t>
      </w:r>
      <w:r w:rsidR="005734AA" w:rsidRPr="00ED0E23">
        <w:rPr>
          <w:rFonts w:ascii="Arial" w:hAnsi="Arial" w:cs="Arial"/>
          <w:lang w:val="en-US"/>
        </w:rPr>
        <w:t xml:space="preserve"> </w:t>
      </w:r>
      <w:r w:rsidR="0066222B" w:rsidRPr="00ED0E23">
        <w:rPr>
          <w:rFonts w:ascii="Arial" w:hAnsi="Arial" w:cs="Arial"/>
          <w:lang w:val="en-US"/>
        </w:rPr>
        <w:t xml:space="preserve">Just recently, </w:t>
      </w:r>
      <w:r w:rsidRPr="00ED0E23">
        <w:rPr>
          <w:rFonts w:ascii="Arial" w:hAnsi="Arial" w:cs="Arial"/>
          <w:lang w:val="en-US"/>
        </w:rPr>
        <w:t xml:space="preserve">GEORG has successfully </w:t>
      </w:r>
      <w:r w:rsidR="0066222B" w:rsidRPr="00ED0E23">
        <w:rPr>
          <w:rFonts w:ascii="Arial" w:hAnsi="Arial" w:cs="Arial"/>
          <w:lang w:val="en-US"/>
        </w:rPr>
        <w:t xml:space="preserve">retrofitted a two-point </w:t>
      </w:r>
      <w:r w:rsidRPr="00ED0E23">
        <w:rPr>
          <w:rFonts w:ascii="Arial" w:hAnsi="Arial" w:cs="Arial"/>
          <w:lang w:val="en-US"/>
        </w:rPr>
        <w:t xml:space="preserve">measuring system </w:t>
      </w:r>
      <w:r w:rsidR="0066222B" w:rsidRPr="00ED0E23">
        <w:rPr>
          <w:rFonts w:ascii="Arial" w:hAnsi="Arial" w:cs="Arial"/>
          <w:lang w:val="en-US"/>
        </w:rPr>
        <w:t xml:space="preserve">to a lathe </w:t>
      </w:r>
      <w:r w:rsidR="00267DA0" w:rsidRPr="00ED0E23">
        <w:rPr>
          <w:rFonts w:ascii="Arial" w:hAnsi="Arial" w:cs="Arial"/>
          <w:lang w:val="en-US"/>
        </w:rPr>
        <w:t xml:space="preserve">in operation for several years </w:t>
      </w:r>
      <w:r w:rsidRPr="00ED0E23">
        <w:rPr>
          <w:rFonts w:ascii="Arial" w:hAnsi="Arial" w:cs="Arial"/>
          <w:lang w:val="en-US"/>
        </w:rPr>
        <w:t xml:space="preserve">at Siemens in </w:t>
      </w:r>
      <w:proofErr w:type="spellStart"/>
      <w:r w:rsidRPr="00ED0E23">
        <w:rPr>
          <w:rFonts w:ascii="Arial" w:hAnsi="Arial" w:cs="Arial"/>
          <w:lang w:val="en-US"/>
        </w:rPr>
        <w:t>Mülheim</w:t>
      </w:r>
      <w:proofErr w:type="spellEnd"/>
      <w:r w:rsidR="0022682A" w:rsidRPr="00ED0E23">
        <w:rPr>
          <w:rFonts w:ascii="Arial" w:hAnsi="Arial" w:cs="Arial"/>
          <w:lang w:val="en-US"/>
        </w:rPr>
        <w:t>/Germany</w:t>
      </w:r>
      <w:r w:rsidR="00267DA0" w:rsidRPr="00ED0E23">
        <w:rPr>
          <w:rFonts w:ascii="Arial" w:hAnsi="Arial" w:cs="Arial"/>
          <w:lang w:val="en-US"/>
        </w:rPr>
        <w:t>.</w:t>
      </w:r>
      <w:r w:rsidRPr="00ED0E23">
        <w:rPr>
          <w:rFonts w:ascii="Arial" w:hAnsi="Arial" w:cs="Arial"/>
          <w:lang w:val="en-US"/>
        </w:rPr>
        <w:t xml:space="preserve"> </w:t>
      </w:r>
    </w:p>
    <w:p w:rsidR="005C4434" w:rsidRPr="00ED0E23" w:rsidRDefault="00D0575E" w:rsidP="00D623D1">
      <w:pPr>
        <w:ind w:right="2266"/>
        <w:rPr>
          <w:rFonts w:ascii="Arial" w:hAnsi="Arial" w:cs="Arial"/>
          <w:lang w:val="en-US"/>
        </w:rPr>
      </w:pPr>
      <w:r w:rsidRPr="00ED0E23">
        <w:rPr>
          <w:rFonts w:ascii="Arial" w:hAnsi="Arial" w:cs="Arial"/>
          <w:lang w:val="en-US"/>
        </w:rPr>
        <w:t xml:space="preserve">Jan </w:t>
      </w:r>
      <w:proofErr w:type="spellStart"/>
      <w:r w:rsidRPr="00ED0E23">
        <w:rPr>
          <w:rFonts w:ascii="Arial" w:hAnsi="Arial" w:cs="Arial"/>
          <w:lang w:val="en-US"/>
        </w:rPr>
        <w:t>Ebener</w:t>
      </w:r>
      <w:proofErr w:type="spellEnd"/>
      <w:r w:rsidR="00267DA0" w:rsidRPr="00ED0E23">
        <w:rPr>
          <w:rFonts w:ascii="Arial" w:hAnsi="Arial" w:cs="Arial"/>
          <w:lang w:val="en-US"/>
        </w:rPr>
        <w:t>,</w:t>
      </w:r>
      <w:r w:rsidR="00736383" w:rsidRPr="00ED0E23">
        <w:rPr>
          <w:rFonts w:ascii="Arial" w:hAnsi="Arial" w:cs="Arial"/>
          <w:lang w:val="en-US"/>
        </w:rPr>
        <w:t xml:space="preserve"> sales manager for machine tools</w:t>
      </w:r>
      <w:r w:rsidR="0032565A" w:rsidRPr="00ED0E23">
        <w:rPr>
          <w:rFonts w:ascii="Arial" w:hAnsi="Arial" w:cs="Arial"/>
          <w:lang w:val="en-US"/>
        </w:rPr>
        <w:t xml:space="preserve"> at GEORG</w:t>
      </w:r>
      <w:r w:rsidR="00FB65D9" w:rsidRPr="00ED0E23">
        <w:rPr>
          <w:rFonts w:ascii="Arial" w:hAnsi="Arial" w:cs="Arial"/>
          <w:lang w:val="en-US"/>
        </w:rPr>
        <w:t xml:space="preserve">, </w:t>
      </w:r>
      <w:r w:rsidR="00736383" w:rsidRPr="00ED0E23">
        <w:rPr>
          <w:rFonts w:ascii="Arial" w:hAnsi="Arial" w:cs="Arial"/>
          <w:lang w:val="en-US"/>
        </w:rPr>
        <w:t xml:space="preserve">explains the </w:t>
      </w:r>
      <w:r w:rsidR="00267DA0" w:rsidRPr="00ED0E23">
        <w:rPr>
          <w:rFonts w:ascii="Arial" w:hAnsi="Arial" w:cs="Arial"/>
          <w:lang w:val="en-US"/>
        </w:rPr>
        <w:t xml:space="preserve">great </w:t>
      </w:r>
      <w:r w:rsidR="00736383" w:rsidRPr="00ED0E23">
        <w:rPr>
          <w:rFonts w:ascii="Arial" w:hAnsi="Arial" w:cs="Arial"/>
          <w:lang w:val="en-US"/>
        </w:rPr>
        <w:t xml:space="preserve">economic benefits of </w:t>
      </w:r>
      <w:r w:rsidR="00267DA0" w:rsidRPr="00ED0E23">
        <w:rPr>
          <w:rFonts w:ascii="Arial" w:hAnsi="Arial" w:cs="Arial"/>
          <w:lang w:val="en-US"/>
        </w:rPr>
        <w:t xml:space="preserve">the </w:t>
      </w:r>
      <w:r w:rsidR="00736383" w:rsidRPr="00ED0E23">
        <w:rPr>
          <w:rFonts w:ascii="Arial" w:hAnsi="Arial" w:cs="Arial"/>
          <w:lang w:val="en-US"/>
        </w:rPr>
        <w:t xml:space="preserve">integrated measurement: </w:t>
      </w:r>
      <w:r w:rsidR="00267DA0" w:rsidRPr="00ED0E23">
        <w:rPr>
          <w:rFonts w:ascii="Arial" w:hAnsi="Arial" w:cs="Arial"/>
          <w:lang w:val="en-US"/>
        </w:rPr>
        <w:t>“</w:t>
      </w:r>
      <w:r w:rsidR="00BA1434" w:rsidRPr="00ED0E23">
        <w:rPr>
          <w:rFonts w:ascii="Arial" w:hAnsi="Arial" w:cs="Arial"/>
          <w:lang w:val="en-US"/>
        </w:rPr>
        <w:t>E</w:t>
      </w:r>
      <w:r w:rsidR="0032565A" w:rsidRPr="00ED0E23">
        <w:rPr>
          <w:rFonts w:ascii="Arial" w:hAnsi="Arial" w:cs="Arial"/>
          <w:lang w:val="en-US"/>
        </w:rPr>
        <w:t xml:space="preserve">xperience gained from the operation of the first systems </w:t>
      </w:r>
      <w:r w:rsidR="00FB65D9" w:rsidRPr="00ED0E23">
        <w:rPr>
          <w:rFonts w:ascii="Arial" w:hAnsi="Arial" w:cs="Arial"/>
          <w:lang w:val="en-US"/>
        </w:rPr>
        <w:t>using</w:t>
      </w:r>
      <w:r w:rsidR="0032565A" w:rsidRPr="00ED0E23">
        <w:rPr>
          <w:rFonts w:ascii="Arial" w:hAnsi="Arial" w:cs="Arial"/>
          <w:lang w:val="en-US"/>
        </w:rPr>
        <w:t xml:space="preserve"> </w:t>
      </w:r>
      <w:r w:rsidR="00FB65D9" w:rsidRPr="00ED0E23">
        <w:rPr>
          <w:rFonts w:ascii="Arial" w:hAnsi="Arial" w:cs="Arial"/>
          <w:lang w:val="en-US"/>
        </w:rPr>
        <w:t xml:space="preserve">our </w:t>
      </w:r>
      <w:r w:rsidR="0032565A" w:rsidRPr="00ED0E23">
        <w:rPr>
          <w:rFonts w:ascii="Arial" w:hAnsi="Arial" w:cs="Arial"/>
          <w:lang w:val="en-US"/>
        </w:rPr>
        <w:t xml:space="preserve">two-point measurement </w:t>
      </w:r>
      <w:r w:rsidR="00FB65D9" w:rsidRPr="00ED0E23">
        <w:rPr>
          <w:rFonts w:ascii="Arial" w:hAnsi="Arial" w:cs="Arial"/>
          <w:lang w:val="en-US"/>
        </w:rPr>
        <w:t xml:space="preserve">technique shows </w:t>
      </w:r>
      <w:r w:rsidR="00F10940" w:rsidRPr="00ED0E23">
        <w:rPr>
          <w:rFonts w:ascii="Arial" w:hAnsi="Arial" w:cs="Arial"/>
          <w:lang w:val="en-US"/>
        </w:rPr>
        <w:t>that not only the</w:t>
      </w:r>
      <w:r w:rsidR="0032565A" w:rsidRPr="00ED0E23">
        <w:rPr>
          <w:rFonts w:ascii="Arial" w:hAnsi="Arial" w:cs="Arial"/>
          <w:lang w:val="en-US"/>
        </w:rPr>
        <w:t xml:space="preserve"> </w:t>
      </w:r>
      <w:r w:rsidR="00BA1434" w:rsidRPr="00ED0E23">
        <w:rPr>
          <w:rFonts w:ascii="Arial" w:hAnsi="Arial" w:cs="Arial"/>
          <w:lang w:val="en-US"/>
        </w:rPr>
        <w:t xml:space="preserve">dimensional </w:t>
      </w:r>
      <w:r w:rsidR="00912290" w:rsidRPr="00ED0E23">
        <w:rPr>
          <w:rFonts w:ascii="Arial" w:hAnsi="Arial" w:cs="Arial"/>
          <w:lang w:val="en-US"/>
        </w:rPr>
        <w:t xml:space="preserve">precision </w:t>
      </w:r>
      <w:r w:rsidR="00F10940" w:rsidRPr="00ED0E23">
        <w:rPr>
          <w:rFonts w:ascii="Arial" w:hAnsi="Arial" w:cs="Arial"/>
          <w:lang w:val="en-US"/>
        </w:rPr>
        <w:t>of the workp</w:t>
      </w:r>
      <w:r w:rsidR="000F35DF" w:rsidRPr="00ED0E23">
        <w:rPr>
          <w:rFonts w:ascii="Arial" w:hAnsi="Arial" w:cs="Arial"/>
          <w:lang w:val="en-US"/>
        </w:rPr>
        <w:t xml:space="preserve">ieces is increased </w:t>
      </w:r>
      <w:r w:rsidR="00F10940" w:rsidRPr="00ED0E23">
        <w:rPr>
          <w:rFonts w:ascii="Arial" w:hAnsi="Arial" w:cs="Arial"/>
          <w:lang w:val="en-US"/>
        </w:rPr>
        <w:t xml:space="preserve">but </w:t>
      </w:r>
      <w:r w:rsidR="000F35DF" w:rsidRPr="00ED0E23">
        <w:rPr>
          <w:rFonts w:ascii="Arial" w:hAnsi="Arial" w:cs="Arial"/>
          <w:lang w:val="en-US"/>
        </w:rPr>
        <w:t xml:space="preserve">that </w:t>
      </w:r>
      <w:r w:rsidR="00F10940" w:rsidRPr="00ED0E23">
        <w:rPr>
          <w:rFonts w:ascii="Arial" w:hAnsi="Arial" w:cs="Arial"/>
          <w:lang w:val="en-US"/>
        </w:rPr>
        <w:t xml:space="preserve">also </w:t>
      </w:r>
      <w:r w:rsidR="00897CA9" w:rsidRPr="00ED0E23">
        <w:rPr>
          <w:rFonts w:ascii="Arial" w:hAnsi="Arial" w:cs="Arial"/>
          <w:lang w:val="en-US"/>
        </w:rPr>
        <w:t>the overall machining times are markedly reduced</w:t>
      </w:r>
      <w:r w:rsidR="000F35DF" w:rsidRPr="00ED0E23">
        <w:rPr>
          <w:rFonts w:ascii="Arial" w:hAnsi="Arial" w:cs="Arial"/>
          <w:lang w:val="en-US"/>
        </w:rPr>
        <w:t xml:space="preserve">. This is because the new measurement technique drastically reduces </w:t>
      </w:r>
      <w:hyperlink r:id="rId11" w:history="1">
        <w:r w:rsidR="004801EE" w:rsidRPr="00ED0E23">
          <w:rPr>
            <w:rFonts w:ascii="Arial" w:hAnsi="Arial" w:cs="Arial"/>
            <w:lang w:val="en-US"/>
          </w:rPr>
          <w:t>non-productive</w:t>
        </w:r>
      </w:hyperlink>
      <w:r w:rsidR="000F35DF" w:rsidRPr="00ED0E23">
        <w:rPr>
          <w:rFonts w:ascii="Arial" w:hAnsi="Arial" w:cs="Arial"/>
          <w:lang w:val="en-US"/>
        </w:rPr>
        <w:t xml:space="preserve"> times</w:t>
      </w:r>
      <w:r w:rsidR="004801EE" w:rsidRPr="00ED0E23">
        <w:rPr>
          <w:rFonts w:ascii="Arial" w:hAnsi="Arial" w:cs="Arial"/>
          <w:lang w:val="en-US"/>
        </w:rPr>
        <w:t>.”</w:t>
      </w:r>
    </w:p>
    <w:p w:rsidR="00912290" w:rsidRPr="00ED0E23" w:rsidRDefault="00D0575E" w:rsidP="00D623D1">
      <w:pPr>
        <w:ind w:right="2266"/>
        <w:rPr>
          <w:rFonts w:ascii="Arial" w:hAnsi="Arial" w:cs="Arial"/>
          <w:lang w:val="en-US"/>
        </w:rPr>
      </w:pPr>
      <w:r w:rsidRPr="00ED0E23">
        <w:rPr>
          <w:rFonts w:ascii="Arial" w:hAnsi="Arial" w:cs="Arial"/>
          <w:lang w:val="en-US"/>
        </w:rPr>
        <w:t xml:space="preserve">Like the large machines of the ultraturn MC </w:t>
      </w:r>
      <w:r w:rsidR="004801EE" w:rsidRPr="00ED0E23">
        <w:rPr>
          <w:rFonts w:ascii="Arial" w:hAnsi="Arial" w:cs="Arial"/>
          <w:lang w:val="en-US"/>
        </w:rPr>
        <w:t xml:space="preserve">type, </w:t>
      </w:r>
      <w:r w:rsidR="000F35DF" w:rsidRPr="00ED0E23">
        <w:rPr>
          <w:rFonts w:ascii="Arial" w:hAnsi="Arial" w:cs="Arial"/>
          <w:lang w:val="en-US"/>
        </w:rPr>
        <w:t xml:space="preserve">designed to </w:t>
      </w:r>
      <w:r w:rsidR="004801EE" w:rsidRPr="00ED0E23">
        <w:rPr>
          <w:rFonts w:ascii="Arial" w:hAnsi="Arial" w:cs="Arial"/>
          <w:lang w:val="en-US"/>
        </w:rPr>
        <w:t xml:space="preserve">machine </w:t>
      </w:r>
      <w:r w:rsidRPr="00ED0E23">
        <w:rPr>
          <w:rFonts w:ascii="Arial" w:hAnsi="Arial" w:cs="Arial"/>
          <w:lang w:val="en-US"/>
        </w:rPr>
        <w:t xml:space="preserve">parts </w:t>
      </w:r>
      <w:r w:rsidR="004801EE" w:rsidRPr="00ED0E23">
        <w:rPr>
          <w:rFonts w:ascii="Arial" w:hAnsi="Arial" w:cs="Arial"/>
          <w:lang w:val="en-US"/>
        </w:rPr>
        <w:t xml:space="preserve">of </w:t>
      </w:r>
      <w:r w:rsidRPr="00ED0E23">
        <w:rPr>
          <w:rFonts w:ascii="Arial" w:hAnsi="Arial" w:cs="Arial"/>
          <w:lang w:val="en-US"/>
        </w:rPr>
        <w:t xml:space="preserve">up to 250 </w:t>
      </w:r>
      <w:r w:rsidR="00F64D5E" w:rsidRPr="00ED0E23">
        <w:rPr>
          <w:rFonts w:ascii="Arial" w:hAnsi="Arial" w:cs="Arial"/>
          <w:lang w:val="en-US"/>
        </w:rPr>
        <w:t xml:space="preserve">t </w:t>
      </w:r>
      <w:r w:rsidRPr="00ED0E23">
        <w:rPr>
          <w:rFonts w:ascii="Arial" w:hAnsi="Arial" w:cs="Arial"/>
          <w:lang w:val="en-US"/>
        </w:rPr>
        <w:t>weight</w:t>
      </w:r>
      <w:r w:rsidR="004801EE" w:rsidRPr="00ED0E23">
        <w:rPr>
          <w:rFonts w:ascii="Arial" w:hAnsi="Arial" w:cs="Arial"/>
          <w:lang w:val="en-US"/>
        </w:rPr>
        <w:t>,</w:t>
      </w:r>
      <w:r w:rsidRPr="00ED0E23">
        <w:rPr>
          <w:rFonts w:ascii="Arial" w:hAnsi="Arial" w:cs="Arial"/>
          <w:lang w:val="en-US"/>
        </w:rPr>
        <w:t xml:space="preserve"> </w:t>
      </w:r>
      <w:r w:rsidR="000F35DF" w:rsidRPr="00ED0E23">
        <w:rPr>
          <w:rFonts w:ascii="Arial" w:hAnsi="Arial" w:cs="Arial"/>
          <w:lang w:val="en-US"/>
        </w:rPr>
        <w:t xml:space="preserve">also </w:t>
      </w:r>
      <w:r w:rsidRPr="00ED0E23">
        <w:rPr>
          <w:rFonts w:ascii="Arial" w:hAnsi="Arial" w:cs="Arial"/>
          <w:lang w:val="en-US"/>
        </w:rPr>
        <w:t xml:space="preserve">the smaller ones are based on the classic GEORG concept: </w:t>
      </w:r>
      <w:r w:rsidR="004801EE" w:rsidRPr="00ED0E23">
        <w:rPr>
          <w:rFonts w:ascii="Arial" w:hAnsi="Arial" w:cs="Arial"/>
          <w:lang w:val="en-US"/>
        </w:rPr>
        <w:t xml:space="preserve">robust </w:t>
      </w:r>
      <w:r w:rsidR="00912290" w:rsidRPr="00ED0E23">
        <w:rPr>
          <w:rFonts w:ascii="Arial" w:hAnsi="Arial" w:cs="Arial"/>
          <w:lang w:val="en-US"/>
        </w:rPr>
        <w:t xml:space="preserve">cast construction </w:t>
      </w:r>
      <w:r w:rsidR="00F25E2E" w:rsidRPr="00ED0E23">
        <w:rPr>
          <w:rFonts w:ascii="Arial" w:hAnsi="Arial" w:cs="Arial"/>
          <w:lang w:val="en-US"/>
        </w:rPr>
        <w:t>- instead</w:t>
      </w:r>
      <w:r w:rsidR="00912290" w:rsidRPr="00ED0E23">
        <w:rPr>
          <w:rFonts w:ascii="Arial" w:hAnsi="Arial" w:cs="Arial"/>
          <w:lang w:val="en-US"/>
        </w:rPr>
        <w:t xml:space="preserve"> </w:t>
      </w:r>
      <w:r w:rsidR="00F25E2E" w:rsidRPr="00ED0E23">
        <w:rPr>
          <w:rFonts w:ascii="Arial" w:hAnsi="Arial" w:cs="Arial"/>
          <w:lang w:val="en-US"/>
        </w:rPr>
        <w:t>of the frequently common</w:t>
      </w:r>
      <w:r w:rsidR="00912290" w:rsidRPr="00ED0E23">
        <w:rPr>
          <w:rFonts w:ascii="Arial" w:hAnsi="Arial" w:cs="Arial"/>
          <w:lang w:val="en-US"/>
        </w:rPr>
        <w:t xml:space="preserve"> welded construction </w:t>
      </w:r>
      <w:r w:rsidR="000F35DF" w:rsidRPr="00ED0E23">
        <w:rPr>
          <w:rFonts w:ascii="Arial" w:hAnsi="Arial" w:cs="Arial"/>
          <w:lang w:val="en-US"/>
        </w:rPr>
        <w:t>–</w:t>
      </w:r>
      <w:r w:rsidR="00F25E2E" w:rsidRPr="00ED0E23">
        <w:rPr>
          <w:rFonts w:ascii="Arial" w:hAnsi="Arial" w:cs="Arial"/>
          <w:lang w:val="en-US"/>
        </w:rPr>
        <w:t xml:space="preserve"> </w:t>
      </w:r>
      <w:r w:rsidR="000F35DF" w:rsidRPr="00ED0E23">
        <w:rPr>
          <w:rFonts w:ascii="Arial" w:hAnsi="Arial" w:cs="Arial"/>
          <w:lang w:val="en-US"/>
        </w:rPr>
        <w:t xml:space="preserve">and </w:t>
      </w:r>
      <w:r w:rsidR="00912290" w:rsidRPr="00ED0E23">
        <w:rPr>
          <w:rFonts w:ascii="Arial" w:hAnsi="Arial" w:cs="Arial"/>
          <w:lang w:val="en-US"/>
        </w:rPr>
        <w:t>hydrostatic</w:t>
      </w:r>
      <w:r w:rsidR="00F25E2E" w:rsidRPr="00ED0E23">
        <w:rPr>
          <w:rFonts w:ascii="Arial" w:hAnsi="Arial" w:cs="Arial"/>
          <w:lang w:val="en-US"/>
        </w:rPr>
        <w:t>ally</w:t>
      </w:r>
      <w:r w:rsidR="00912290" w:rsidRPr="00ED0E23">
        <w:rPr>
          <w:rFonts w:ascii="Arial" w:hAnsi="Arial" w:cs="Arial"/>
          <w:lang w:val="en-US"/>
        </w:rPr>
        <w:t xml:space="preserve"> guid</w:t>
      </w:r>
      <w:r w:rsidR="00F25E2E" w:rsidRPr="00ED0E23">
        <w:rPr>
          <w:rFonts w:ascii="Arial" w:hAnsi="Arial" w:cs="Arial"/>
          <w:lang w:val="en-US"/>
        </w:rPr>
        <w:t>ed</w:t>
      </w:r>
      <w:r w:rsidR="00912290" w:rsidRPr="00ED0E23">
        <w:rPr>
          <w:rFonts w:ascii="Arial" w:hAnsi="Arial" w:cs="Arial"/>
          <w:lang w:val="en-US"/>
        </w:rPr>
        <w:t xml:space="preserve"> axles. The result: high precision in machining, low maintenance and long lifetime.</w:t>
      </w:r>
    </w:p>
    <w:p w:rsidR="00572AD8" w:rsidRPr="00ED0E23" w:rsidRDefault="00764297" w:rsidP="00D623D1">
      <w:pPr>
        <w:ind w:right="2266"/>
        <w:rPr>
          <w:rFonts w:ascii="Arial" w:hAnsi="Arial" w:cs="Arial"/>
          <w:lang w:val="en-US"/>
        </w:rPr>
      </w:pPr>
      <w:r w:rsidRPr="00ED0E23">
        <w:rPr>
          <w:rFonts w:ascii="Arial" w:hAnsi="Arial" w:cs="Arial"/>
          <w:b/>
          <w:sz w:val="22"/>
          <w:lang w:val="en-US"/>
        </w:rPr>
        <w:t>2</w:t>
      </w:r>
      <w:r w:rsidR="005D3724" w:rsidRPr="00ED0E23">
        <w:rPr>
          <w:rFonts w:ascii="Arial" w:hAnsi="Arial" w:cs="Arial"/>
          <w:b/>
          <w:sz w:val="22"/>
          <w:lang w:val="en-US"/>
        </w:rPr>
        <w:t>,</w:t>
      </w:r>
      <w:r w:rsidR="008B632A" w:rsidRPr="00ED0E23">
        <w:rPr>
          <w:rFonts w:ascii="Arial" w:hAnsi="Arial" w:cs="Arial"/>
          <w:b/>
          <w:sz w:val="22"/>
          <w:lang w:val="en-US"/>
        </w:rPr>
        <w:t>65</w:t>
      </w:r>
      <w:r w:rsidR="00F91BCE" w:rsidRPr="00ED0E23">
        <w:rPr>
          <w:rFonts w:ascii="Arial" w:hAnsi="Arial" w:cs="Arial"/>
          <w:b/>
          <w:sz w:val="22"/>
          <w:lang w:val="en-US"/>
        </w:rPr>
        <w:t>0</w:t>
      </w:r>
      <w:r w:rsidR="005D3724" w:rsidRPr="00ED0E23">
        <w:rPr>
          <w:rFonts w:ascii="Arial" w:hAnsi="Arial" w:cs="Arial"/>
          <w:b/>
          <w:sz w:val="22"/>
          <w:lang w:val="en-US"/>
        </w:rPr>
        <w:t xml:space="preserve"> </w:t>
      </w:r>
      <w:r w:rsidR="0022682A" w:rsidRPr="00ED0E23">
        <w:rPr>
          <w:rFonts w:ascii="Arial" w:hAnsi="Arial" w:cs="Arial"/>
          <w:b/>
          <w:sz w:val="22"/>
          <w:lang w:val="en-US"/>
        </w:rPr>
        <w:t>characters including introduction and blanks</w:t>
      </w:r>
    </w:p>
    <w:p w:rsidR="003C6FEB" w:rsidRPr="00ED0E23" w:rsidRDefault="003C6FEB" w:rsidP="003C6FEB">
      <w:pPr>
        <w:spacing w:after="200" w:line="280" w:lineRule="auto"/>
        <w:jc w:val="center"/>
        <w:rPr>
          <w:rFonts w:ascii="Arial" w:hAnsi="Arial" w:cs="Arial"/>
          <w:b/>
          <w:sz w:val="28"/>
          <w:lang w:val="en-US"/>
        </w:rPr>
      </w:pPr>
      <w:r w:rsidRPr="00ED0E23">
        <w:rPr>
          <w:rFonts w:ascii="Arial" w:hAnsi="Arial" w:cs="Arial"/>
          <w:b/>
          <w:sz w:val="28"/>
          <w:lang w:val="en-US"/>
        </w:rPr>
        <w:lastRenderedPageBreak/>
        <w:t>Heinrich GEORG at EMO 2017 in Hanover, Germany</w:t>
      </w:r>
      <w:r w:rsidRPr="00ED0E23">
        <w:rPr>
          <w:rFonts w:ascii="Arial" w:hAnsi="Arial" w:cs="Arial"/>
          <w:b/>
          <w:sz w:val="28"/>
          <w:lang w:val="en-US"/>
        </w:rPr>
        <w:br/>
        <w:t>18 - 23 September 2017</w:t>
      </w:r>
      <w:r w:rsidRPr="00ED0E23">
        <w:rPr>
          <w:rFonts w:ascii="Arial" w:hAnsi="Arial" w:cs="Arial"/>
          <w:b/>
          <w:sz w:val="28"/>
          <w:lang w:val="en-US"/>
        </w:rPr>
        <w:br/>
        <w:t>Hall 26, stand B12</w:t>
      </w:r>
    </w:p>
    <w:p w:rsidR="003C6FEB" w:rsidRPr="00ED0E23" w:rsidRDefault="003C6FEB" w:rsidP="00BC4A7A">
      <w:pPr>
        <w:spacing w:line="281" w:lineRule="auto"/>
        <w:rPr>
          <w:rFonts w:ascii="Arial" w:hAnsi="Arial" w:cs="Arial"/>
          <w:b/>
          <w:lang w:val="en-US"/>
        </w:rPr>
      </w:pPr>
      <w:r w:rsidRPr="00ED0E23">
        <w:rPr>
          <w:rFonts w:ascii="Arial" w:hAnsi="Arial" w:cs="Arial"/>
          <w:b/>
          <w:lang w:val="en-US"/>
        </w:rPr>
        <w:t xml:space="preserve">About Heinrich Georg </w:t>
      </w:r>
      <w:proofErr w:type="spellStart"/>
      <w:r w:rsidRPr="00ED0E23">
        <w:rPr>
          <w:rFonts w:ascii="Arial" w:hAnsi="Arial" w:cs="Arial"/>
          <w:b/>
          <w:lang w:val="en-US"/>
        </w:rPr>
        <w:t>Maschinenfabrik</w:t>
      </w:r>
      <w:proofErr w:type="spellEnd"/>
    </w:p>
    <w:p w:rsidR="003C6FEB" w:rsidRPr="00ED0E23" w:rsidRDefault="003C6FEB" w:rsidP="000F0D56">
      <w:pPr>
        <w:ind w:right="2266"/>
        <w:rPr>
          <w:rFonts w:ascii="Arial" w:hAnsi="Arial" w:cs="Arial"/>
          <w:lang w:val="en-US"/>
        </w:rPr>
      </w:pPr>
      <w:r w:rsidRPr="00ED0E23">
        <w:rPr>
          <w:rFonts w:ascii="Arial" w:hAnsi="Arial" w:cs="Arial"/>
          <w:lang w:val="en-US"/>
        </w:rPr>
        <w:t xml:space="preserve">GEORG is a business partner worldwide well-reputed for reliable and powerful high-tech mechanical engineering solutions. The company’s cutting-edge finishing lines and machine tools as well as production lines, machines and equipment for the transformer industry are in operation in numerous renowned companies around the world. </w:t>
      </w:r>
    </w:p>
    <w:p w:rsidR="003C6FEB" w:rsidRPr="00ED0E23" w:rsidRDefault="003C6FEB" w:rsidP="000F0D56">
      <w:pPr>
        <w:ind w:right="2266"/>
        <w:rPr>
          <w:rFonts w:ascii="Arial" w:hAnsi="Arial" w:cs="Arial"/>
          <w:lang w:val="en-US"/>
        </w:rPr>
      </w:pPr>
      <w:r w:rsidRPr="00ED0E23">
        <w:rPr>
          <w:rFonts w:ascii="Arial" w:hAnsi="Arial" w:cs="Arial"/>
          <w:lang w:val="en-US"/>
        </w:rPr>
        <w:t xml:space="preserve">The family business, now in its third generation, supplies a wide range of products to most diverse markets and customer segments. The divisions GEORG finishing lines, GEORG transformer lines and GEORG machine tools are supported by the company’s own manufacturing facilities at the headquarters in </w:t>
      </w:r>
      <w:proofErr w:type="spellStart"/>
      <w:r w:rsidRPr="00ED0E23">
        <w:rPr>
          <w:rFonts w:ascii="Arial" w:hAnsi="Arial" w:cs="Arial"/>
          <w:lang w:val="en-US"/>
        </w:rPr>
        <w:t>Kreuztal</w:t>
      </w:r>
      <w:proofErr w:type="spellEnd"/>
      <w:r w:rsidRPr="00ED0E23">
        <w:rPr>
          <w:rFonts w:ascii="Arial" w:hAnsi="Arial" w:cs="Arial"/>
          <w:lang w:val="en-US"/>
        </w:rPr>
        <w:t>, Germany. The GEORG corporate services division completes the portfolio with a wide range of value adding services. The company maintains a worldwide network of sales and service branches to be within easy reach for its international customers.</w:t>
      </w:r>
    </w:p>
    <w:p w:rsidR="003C6FEB" w:rsidRPr="00ED0E23" w:rsidRDefault="003C6FEB" w:rsidP="00BC4A7A">
      <w:pPr>
        <w:spacing w:line="280" w:lineRule="auto"/>
        <w:rPr>
          <w:rFonts w:ascii="Arial" w:hAnsi="Arial" w:cs="Arial"/>
          <w:b/>
          <w:lang w:val="en-US"/>
        </w:rPr>
      </w:pPr>
      <w:r w:rsidRPr="00ED0E23">
        <w:rPr>
          <w:rFonts w:ascii="Arial" w:hAnsi="Arial" w:cs="Arial"/>
          <w:b/>
          <w:lang w:val="en-US"/>
        </w:rPr>
        <w:t>GEORG machine tools</w:t>
      </w:r>
    </w:p>
    <w:p w:rsidR="00512433" w:rsidRPr="000F0D56" w:rsidRDefault="003C6FEB" w:rsidP="000F0D56">
      <w:pPr>
        <w:ind w:right="2266"/>
        <w:rPr>
          <w:rFonts w:ascii="Arial" w:hAnsi="Arial" w:cs="Arial"/>
          <w:lang w:val="en-US"/>
        </w:rPr>
      </w:pPr>
      <w:r w:rsidRPr="00ED0E23">
        <w:rPr>
          <w:rFonts w:ascii="Arial" w:hAnsi="Arial" w:cs="Arial"/>
          <w:lang w:val="en-US"/>
        </w:rPr>
        <w:t xml:space="preserve">The GEORG machine tools division develops and manufactures advanced value–adding machine tools for turning, drilling, milling and grinding in close cooperation with its customers and optimally tailored to their individual requirements. </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57"/>
        <w:gridCol w:w="4082"/>
      </w:tblGrid>
      <w:tr w:rsidR="003F5368" w:rsidRPr="00ED0E23" w:rsidTr="00AD1295">
        <w:tc>
          <w:tcPr>
            <w:tcW w:w="4957" w:type="dxa"/>
          </w:tcPr>
          <w:p w:rsidR="003F5368" w:rsidRPr="00ED0E23" w:rsidRDefault="0067650C" w:rsidP="003F5368">
            <w:pPr>
              <w:keepNext/>
              <w:keepLines/>
              <w:spacing w:before="60"/>
              <w:ind w:right="176"/>
              <w:rPr>
                <w:rFonts w:ascii="Arial" w:hAnsi="Arial" w:cs="Arial"/>
                <w:b/>
              </w:rPr>
            </w:pPr>
            <w:bookmarkStart w:id="1" w:name="GEORG_ultraturn_R"/>
            <w:bookmarkEnd w:id="1"/>
            <w:r w:rsidRPr="00ED0E23">
              <w:rPr>
                <w:rFonts w:ascii="Arial" w:hAnsi="Arial" w:cs="Arial"/>
                <w:b/>
              </w:rPr>
              <w:t>Contact</w:t>
            </w:r>
            <w:r w:rsidR="003F5368" w:rsidRPr="00ED0E23">
              <w:rPr>
                <w:rFonts w:ascii="Arial" w:hAnsi="Arial" w:cs="Arial"/>
                <w:b/>
              </w:rPr>
              <w:t>:</w:t>
            </w:r>
          </w:p>
          <w:p w:rsidR="003F5368" w:rsidRPr="00ED0E23" w:rsidRDefault="003F5368" w:rsidP="000F0D56">
            <w:pPr>
              <w:keepLines/>
              <w:widowControl w:val="0"/>
              <w:ind w:right="176"/>
              <w:rPr>
                <w:rFonts w:ascii="Arial" w:hAnsi="Arial" w:cs="Arial"/>
              </w:rPr>
            </w:pPr>
            <w:r w:rsidRPr="00ED0E23">
              <w:rPr>
                <w:rFonts w:ascii="Arial" w:hAnsi="Arial" w:cs="Arial"/>
                <w:szCs w:val="20"/>
              </w:rPr>
              <w:t>Heinrich Georg GmbH Maschinenfabrik</w:t>
            </w:r>
            <w:r w:rsidRPr="00ED0E23">
              <w:rPr>
                <w:rFonts w:ascii="Arial" w:hAnsi="Arial" w:cs="Arial"/>
                <w:szCs w:val="20"/>
              </w:rPr>
              <w:br/>
            </w:r>
            <w:r w:rsidRPr="00ED0E23">
              <w:rPr>
                <w:rFonts w:ascii="Arial" w:hAnsi="Arial" w:cs="Arial"/>
              </w:rPr>
              <w:t>Thomas Kleb</w:t>
            </w:r>
            <w:r w:rsidRPr="00ED0E23">
              <w:rPr>
                <w:rFonts w:ascii="Arial" w:hAnsi="Arial" w:cs="Arial"/>
              </w:rPr>
              <w:br/>
            </w:r>
            <w:r w:rsidR="000F0D56">
              <w:rPr>
                <w:rFonts w:ascii="Arial" w:hAnsi="Arial" w:cs="Arial"/>
              </w:rPr>
              <w:t>Manager</w:t>
            </w:r>
            <w:r w:rsidRPr="00ED0E23">
              <w:rPr>
                <w:rFonts w:ascii="Arial" w:hAnsi="Arial" w:cs="Arial"/>
              </w:rPr>
              <w:t xml:space="preserve"> Marketing &amp; Kommunikation</w:t>
            </w:r>
            <w:r w:rsidRPr="00ED0E23">
              <w:rPr>
                <w:rFonts w:ascii="Arial" w:hAnsi="Arial" w:cs="Arial"/>
                <w:szCs w:val="20"/>
              </w:rPr>
              <w:br/>
              <w:t>Langenauer Straße 12</w:t>
            </w:r>
            <w:r w:rsidRPr="00ED0E23">
              <w:rPr>
                <w:rFonts w:ascii="Arial" w:hAnsi="Arial" w:cs="Arial"/>
                <w:szCs w:val="20"/>
              </w:rPr>
              <w:br/>
              <w:t>57223 Kreuztal</w:t>
            </w:r>
            <w:r w:rsidR="00F64D5E" w:rsidRPr="00ED0E23">
              <w:rPr>
                <w:rFonts w:ascii="Arial" w:hAnsi="Arial" w:cs="Arial"/>
                <w:szCs w:val="20"/>
              </w:rPr>
              <w:t>/Germany</w:t>
            </w:r>
            <w:r w:rsidRPr="00ED0E23">
              <w:rPr>
                <w:rFonts w:ascii="Arial" w:hAnsi="Arial" w:cs="Arial"/>
                <w:szCs w:val="20"/>
              </w:rPr>
              <w:br/>
            </w:r>
            <w:proofErr w:type="spellStart"/>
            <w:r w:rsidR="0067650C" w:rsidRPr="00ED0E23">
              <w:rPr>
                <w:rFonts w:ascii="Arial" w:hAnsi="Arial" w:cs="Arial"/>
                <w:szCs w:val="20"/>
              </w:rPr>
              <w:t>Fon</w:t>
            </w:r>
            <w:proofErr w:type="spellEnd"/>
            <w:proofErr w:type="gramStart"/>
            <w:r w:rsidRPr="00ED0E23">
              <w:rPr>
                <w:rFonts w:ascii="Arial" w:hAnsi="Arial" w:cs="Arial"/>
                <w:szCs w:val="20"/>
              </w:rPr>
              <w:t>:  +49.2732.779-539</w:t>
            </w:r>
            <w:proofErr w:type="gramEnd"/>
            <w:r w:rsidRPr="00ED0E23">
              <w:rPr>
                <w:rFonts w:ascii="Arial" w:hAnsi="Arial" w:cs="Arial"/>
                <w:szCs w:val="20"/>
              </w:rPr>
              <w:br/>
              <w:t>Fax:  +49.2732.779-39171</w:t>
            </w:r>
            <w:r w:rsidRPr="00ED0E23">
              <w:rPr>
                <w:rFonts w:ascii="Arial" w:hAnsi="Arial" w:cs="Arial"/>
                <w:szCs w:val="20"/>
              </w:rPr>
              <w:br/>
              <w:t>www.georg.com</w:t>
            </w:r>
            <w:r w:rsidRPr="00ED0E23">
              <w:rPr>
                <w:rFonts w:ascii="Arial" w:hAnsi="Arial" w:cs="Arial"/>
                <w:szCs w:val="20"/>
              </w:rPr>
              <w:br/>
            </w:r>
            <w:proofErr w:type="spellStart"/>
            <w:r w:rsidRPr="00ED0E23">
              <w:rPr>
                <w:rFonts w:ascii="Arial" w:hAnsi="Arial" w:cs="Arial"/>
                <w:szCs w:val="20"/>
              </w:rPr>
              <w:t>E-</w:t>
            </w:r>
            <w:r w:rsidR="0067650C" w:rsidRPr="00ED0E23">
              <w:rPr>
                <w:rFonts w:ascii="Arial" w:hAnsi="Arial" w:cs="Arial"/>
                <w:szCs w:val="20"/>
              </w:rPr>
              <w:t>mail</w:t>
            </w:r>
            <w:proofErr w:type="spellEnd"/>
            <w:r w:rsidRPr="00ED0E23">
              <w:rPr>
                <w:rFonts w:ascii="Arial" w:hAnsi="Arial" w:cs="Arial"/>
                <w:szCs w:val="20"/>
              </w:rPr>
              <w:t xml:space="preserve">: </w:t>
            </w:r>
            <w:hyperlink r:id="rId12" w:history="1">
              <w:proofErr w:type="spellStart"/>
              <w:r w:rsidRPr="00ED0E23">
                <w:rPr>
                  <w:rFonts w:ascii="Arial" w:hAnsi="Arial" w:cs="Arial"/>
                </w:rPr>
                <w:t>thomas.kleb</w:t>
              </w:r>
              <w:proofErr w:type="spellEnd"/>
              <w:r w:rsidRPr="00ED0E23">
                <w:rPr>
                  <w:rFonts w:ascii="Arial" w:hAnsi="Arial" w:cs="Arial"/>
                </w:rPr>
                <w:t>@georg.com</w:t>
              </w:r>
            </w:hyperlink>
          </w:p>
        </w:tc>
        <w:tc>
          <w:tcPr>
            <w:tcW w:w="4082" w:type="dxa"/>
          </w:tcPr>
          <w:p w:rsidR="003F5368" w:rsidRPr="00ED0E23" w:rsidRDefault="0067650C" w:rsidP="003F5368">
            <w:pPr>
              <w:keepNext/>
              <w:keepLines/>
              <w:spacing w:before="60"/>
              <w:ind w:right="176"/>
              <w:rPr>
                <w:rFonts w:ascii="Arial" w:hAnsi="Arial" w:cs="Arial"/>
                <w:b/>
                <w:lang w:val="en-US"/>
              </w:rPr>
            </w:pPr>
            <w:r w:rsidRPr="00ED0E23">
              <w:rPr>
                <w:rFonts w:ascii="Arial" w:hAnsi="Arial" w:cs="Arial"/>
                <w:b/>
                <w:lang w:val="en-US"/>
              </w:rPr>
              <w:t>Press contact</w:t>
            </w:r>
            <w:r w:rsidR="003F5368" w:rsidRPr="00ED0E23">
              <w:rPr>
                <w:rFonts w:ascii="Arial" w:hAnsi="Arial" w:cs="Arial"/>
                <w:b/>
                <w:lang w:val="en-US"/>
              </w:rPr>
              <w:t>:</w:t>
            </w:r>
          </w:p>
          <w:p w:rsidR="003F5368" w:rsidRPr="00ED0E23" w:rsidRDefault="003F5368" w:rsidP="003F5368">
            <w:pPr>
              <w:keepLines/>
              <w:widowControl w:val="0"/>
              <w:ind w:right="176"/>
              <w:rPr>
                <w:rFonts w:ascii="Arial" w:hAnsi="Arial" w:cs="Arial"/>
              </w:rPr>
            </w:pPr>
            <w:r w:rsidRPr="00ED0E23">
              <w:rPr>
                <w:rFonts w:ascii="Arial" w:hAnsi="Arial" w:cs="Arial"/>
                <w:szCs w:val="20"/>
                <w:lang w:val="en-US"/>
              </w:rPr>
              <w:t>VIP Kommunikation</w:t>
            </w:r>
            <w:r w:rsidRPr="00ED0E23">
              <w:rPr>
                <w:rFonts w:ascii="Arial" w:hAnsi="Arial" w:cs="Arial"/>
                <w:szCs w:val="20"/>
                <w:lang w:val="en-US"/>
              </w:rPr>
              <w:br/>
              <w:t>Dr.-</w:t>
            </w:r>
            <w:proofErr w:type="spellStart"/>
            <w:r w:rsidRPr="00ED0E23">
              <w:rPr>
                <w:rFonts w:ascii="Arial" w:hAnsi="Arial" w:cs="Arial"/>
                <w:szCs w:val="20"/>
                <w:lang w:val="en-US"/>
              </w:rPr>
              <w:t>Ing</w:t>
            </w:r>
            <w:proofErr w:type="spellEnd"/>
            <w:r w:rsidRPr="00ED0E23">
              <w:rPr>
                <w:rFonts w:ascii="Arial" w:hAnsi="Arial" w:cs="Arial"/>
                <w:szCs w:val="20"/>
                <w:lang w:val="en-US"/>
              </w:rPr>
              <w:t xml:space="preserve">. </w:t>
            </w:r>
            <w:r w:rsidRPr="00ED0E23">
              <w:rPr>
                <w:rFonts w:ascii="Arial" w:hAnsi="Arial" w:cs="Arial"/>
                <w:szCs w:val="20"/>
              </w:rPr>
              <w:t>Uwe Stein</w:t>
            </w:r>
            <w:r w:rsidRPr="00ED0E23">
              <w:rPr>
                <w:rFonts w:ascii="Arial" w:hAnsi="Arial" w:cs="Arial"/>
                <w:szCs w:val="20"/>
              </w:rPr>
              <w:br/>
            </w:r>
            <w:r w:rsidRPr="00ED0E23">
              <w:rPr>
                <w:rFonts w:ascii="Arial" w:hAnsi="Arial" w:cs="Arial"/>
                <w:szCs w:val="20"/>
              </w:rPr>
              <w:br/>
              <w:t>Dennewartstraße 25-27</w:t>
            </w:r>
            <w:r w:rsidRPr="00ED0E23">
              <w:rPr>
                <w:rFonts w:ascii="Arial" w:hAnsi="Arial" w:cs="Arial"/>
                <w:szCs w:val="20"/>
              </w:rPr>
              <w:br/>
              <w:t>52068 Aachen</w:t>
            </w:r>
            <w:r w:rsidR="00F64D5E" w:rsidRPr="00ED0E23">
              <w:rPr>
                <w:rFonts w:ascii="Arial" w:hAnsi="Arial" w:cs="Arial"/>
                <w:szCs w:val="20"/>
              </w:rPr>
              <w:t>/Germany</w:t>
            </w:r>
            <w:r w:rsidRPr="00ED0E23">
              <w:rPr>
                <w:rFonts w:ascii="Arial" w:hAnsi="Arial" w:cs="Arial"/>
                <w:szCs w:val="20"/>
              </w:rPr>
              <w:br/>
            </w:r>
            <w:proofErr w:type="spellStart"/>
            <w:r w:rsidR="0067650C" w:rsidRPr="00ED0E23">
              <w:rPr>
                <w:rFonts w:ascii="Arial" w:hAnsi="Arial" w:cs="Arial"/>
                <w:szCs w:val="20"/>
              </w:rPr>
              <w:t>Fon</w:t>
            </w:r>
            <w:proofErr w:type="spellEnd"/>
            <w:proofErr w:type="gramStart"/>
            <w:r w:rsidRPr="00ED0E23">
              <w:rPr>
                <w:rFonts w:ascii="Arial" w:hAnsi="Arial" w:cs="Arial"/>
                <w:szCs w:val="20"/>
              </w:rPr>
              <w:t>:  +49.241.89468-55</w:t>
            </w:r>
            <w:proofErr w:type="gramEnd"/>
            <w:r w:rsidRPr="00ED0E23">
              <w:rPr>
                <w:rFonts w:ascii="Arial" w:hAnsi="Arial" w:cs="Arial"/>
                <w:szCs w:val="20"/>
              </w:rPr>
              <w:br/>
              <w:t>Fax:  +49.241.89468-44</w:t>
            </w:r>
            <w:r w:rsidRPr="00ED0E23">
              <w:rPr>
                <w:rFonts w:ascii="Arial" w:hAnsi="Arial" w:cs="Arial"/>
                <w:szCs w:val="20"/>
              </w:rPr>
              <w:br/>
            </w:r>
            <w:hyperlink r:id="rId13" w:history="1">
              <w:r w:rsidRPr="00ED0E23">
                <w:rPr>
                  <w:rFonts w:ascii="Arial" w:hAnsi="Arial" w:cs="Arial"/>
                  <w:szCs w:val="20"/>
                </w:rPr>
                <w:t>www.vip-kommunikation.de</w:t>
              </w:r>
            </w:hyperlink>
            <w:r w:rsidRPr="00ED0E23">
              <w:rPr>
                <w:rFonts w:ascii="Arial" w:hAnsi="Arial" w:cs="Arial"/>
                <w:szCs w:val="20"/>
              </w:rPr>
              <w:br/>
            </w:r>
            <w:proofErr w:type="spellStart"/>
            <w:r w:rsidRPr="00ED0E23">
              <w:rPr>
                <w:rFonts w:ascii="Arial" w:hAnsi="Arial" w:cs="Arial"/>
                <w:szCs w:val="20"/>
              </w:rPr>
              <w:t>E-</w:t>
            </w:r>
            <w:r w:rsidR="0067650C" w:rsidRPr="00ED0E23">
              <w:rPr>
                <w:rFonts w:ascii="Arial" w:hAnsi="Arial" w:cs="Arial"/>
                <w:szCs w:val="20"/>
              </w:rPr>
              <w:t>m</w:t>
            </w:r>
            <w:r w:rsidRPr="00ED0E23">
              <w:rPr>
                <w:rFonts w:ascii="Arial" w:hAnsi="Arial" w:cs="Arial"/>
                <w:szCs w:val="20"/>
              </w:rPr>
              <w:t>ail</w:t>
            </w:r>
            <w:proofErr w:type="spellEnd"/>
            <w:r w:rsidRPr="00ED0E23">
              <w:rPr>
                <w:rFonts w:ascii="Arial" w:hAnsi="Arial" w:cs="Arial"/>
                <w:szCs w:val="20"/>
              </w:rPr>
              <w:t xml:space="preserve">: </w:t>
            </w:r>
            <w:hyperlink r:id="rId14" w:history="1">
              <w:r w:rsidRPr="00ED0E23">
                <w:rPr>
                  <w:rFonts w:ascii="Arial" w:hAnsi="Arial" w:cs="Arial"/>
                  <w:szCs w:val="20"/>
                </w:rPr>
                <w:t>stein@vip-kommunikation.de</w:t>
              </w:r>
            </w:hyperlink>
          </w:p>
        </w:tc>
      </w:tr>
    </w:tbl>
    <w:p w:rsidR="00330D52" w:rsidRPr="000F0D56" w:rsidRDefault="00330D52" w:rsidP="000F0D56">
      <w:pPr>
        <w:spacing w:after="0"/>
        <w:ind w:right="1985"/>
        <w:rPr>
          <w:rFonts w:ascii="Arial" w:hAnsi="Arial" w:cs="Arial"/>
          <w:b/>
          <w:bCs/>
          <w:kern w:val="32"/>
          <w:sz w:val="24"/>
          <w:szCs w:val="32"/>
        </w:rPr>
      </w:pPr>
      <w:r w:rsidRPr="000F0D56">
        <w:rPr>
          <w:rFonts w:ascii="Arial" w:hAnsi="Arial" w:cs="Arial"/>
          <w:sz w:val="16"/>
        </w:rPr>
        <w:br w:type="page"/>
      </w:r>
    </w:p>
    <w:p w:rsidR="00EB6D90" w:rsidRPr="00ED0E23" w:rsidRDefault="0067650C" w:rsidP="002D7493">
      <w:pPr>
        <w:pStyle w:val="MMTopic1"/>
        <w:numPr>
          <w:ilvl w:val="0"/>
          <w:numId w:val="0"/>
        </w:numPr>
        <w:spacing w:before="120"/>
        <w:ind w:right="1985"/>
        <w:rPr>
          <w:rFonts w:ascii="Arial" w:hAnsi="Arial" w:cs="Arial"/>
          <w:lang w:val="en-US"/>
        </w:rPr>
      </w:pPr>
      <w:r w:rsidRPr="00ED0E23">
        <w:rPr>
          <w:rFonts w:ascii="Arial" w:hAnsi="Arial" w:cs="Arial"/>
          <w:lang w:val="en-US"/>
        </w:rPr>
        <w:lastRenderedPageBreak/>
        <w:t>Figures and captions</w:t>
      </w:r>
      <w:r w:rsidR="00EB6D90" w:rsidRPr="00ED0E23">
        <w:rPr>
          <w:rFonts w:ascii="Arial" w:hAnsi="Arial" w:cs="Arial"/>
          <w:lang w:val="en-US"/>
        </w:rPr>
        <w:t>:</w:t>
      </w:r>
    </w:p>
    <w:p w:rsidR="00BF07AD" w:rsidRPr="00ED0E23" w:rsidRDefault="00017CE1" w:rsidP="00D5150A">
      <w:pPr>
        <w:pStyle w:val="MMTopic1"/>
        <w:numPr>
          <w:ilvl w:val="0"/>
          <w:numId w:val="0"/>
        </w:numPr>
        <w:tabs>
          <w:tab w:val="left" w:pos="708"/>
        </w:tabs>
        <w:spacing w:before="0" w:after="120"/>
        <w:ind w:right="565"/>
        <w:rPr>
          <w:rFonts w:ascii="Arial" w:hAnsi="Arial" w:cs="Arial"/>
          <w:color w:val="FF0000"/>
          <w:sz w:val="24"/>
          <w:szCs w:val="28"/>
          <w:lang w:val="en-US"/>
        </w:rPr>
      </w:pPr>
      <w:r w:rsidRPr="00ED0E23">
        <w:rPr>
          <w:rFonts w:ascii="Arial" w:hAnsi="Arial" w:cs="Arial"/>
          <w:color w:val="FF0000"/>
          <w:sz w:val="24"/>
          <w:szCs w:val="28"/>
        </w:rPr>
        <w:sym w:font="Wingdings" w:char="F0E0"/>
      </w:r>
      <w:r w:rsidRPr="00ED0E23">
        <w:rPr>
          <w:rFonts w:ascii="Arial" w:hAnsi="Arial" w:cs="Arial"/>
          <w:color w:val="FF0000"/>
          <w:sz w:val="24"/>
          <w:szCs w:val="28"/>
          <w:lang w:val="en-US"/>
        </w:rPr>
        <w:t xml:space="preserve"> </w:t>
      </w:r>
      <w:r w:rsidR="00D5150A" w:rsidRPr="00ED0E23">
        <w:rPr>
          <w:rFonts w:ascii="Arial" w:hAnsi="Arial" w:cs="Arial"/>
          <w:color w:val="FF0000"/>
          <w:sz w:val="24"/>
          <w:szCs w:val="28"/>
          <w:lang w:val="en-US"/>
        </w:rPr>
        <w:t xml:space="preserve">Download </w:t>
      </w:r>
      <w:r w:rsidR="0067650C" w:rsidRPr="00ED0E23">
        <w:rPr>
          <w:rFonts w:ascii="Arial" w:hAnsi="Arial" w:cs="Arial"/>
          <w:color w:val="FF0000"/>
          <w:sz w:val="24"/>
          <w:szCs w:val="28"/>
          <w:lang w:val="en-US"/>
        </w:rPr>
        <w:t>of high-resolution photos</w:t>
      </w:r>
      <w:r w:rsidR="00D5150A" w:rsidRPr="00ED0E23">
        <w:rPr>
          <w:rFonts w:ascii="Arial" w:hAnsi="Arial" w:cs="Arial"/>
          <w:color w:val="FF0000"/>
          <w:sz w:val="24"/>
          <w:szCs w:val="28"/>
          <w:lang w:val="en-US"/>
        </w:rPr>
        <w:t xml:space="preserve">: </w:t>
      </w:r>
    </w:p>
    <w:p w:rsidR="00D5150A" w:rsidRPr="00ED0E23" w:rsidRDefault="00E92843" w:rsidP="00BF07AD">
      <w:pPr>
        <w:pStyle w:val="MMTopic1"/>
        <w:numPr>
          <w:ilvl w:val="0"/>
          <w:numId w:val="0"/>
        </w:numPr>
        <w:tabs>
          <w:tab w:val="left" w:pos="708"/>
        </w:tabs>
        <w:spacing w:before="0" w:after="120"/>
        <w:ind w:right="565"/>
        <w:jc w:val="center"/>
        <w:rPr>
          <w:rFonts w:ascii="Arial" w:hAnsi="Arial" w:cs="Arial"/>
          <w:sz w:val="24"/>
          <w:szCs w:val="24"/>
        </w:rPr>
      </w:pPr>
      <w:r w:rsidRPr="00E92843">
        <w:rPr>
          <w:rFonts w:ascii="Arial" w:hAnsi="Arial" w:cs="Arial"/>
          <w:color w:val="FF0000"/>
          <w:sz w:val="24"/>
          <w:szCs w:val="28"/>
          <w:lang w:val="en-US"/>
        </w:rPr>
        <w:t xml:space="preserve">Click </w:t>
      </w:r>
      <w:proofErr w:type="gramStart"/>
      <w:r w:rsidRPr="00E92843">
        <w:rPr>
          <w:rFonts w:ascii="Arial" w:hAnsi="Arial" w:cs="Arial"/>
          <w:color w:val="FF0000"/>
          <w:sz w:val="24"/>
          <w:szCs w:val="28"/>
          <w:lang w:val="en-US"/>
        </w:rPr>
        <w:t>here</w:t>
      </w:r>
      <w:proofErr w:type="gramEnd"/>
      <w:r w:rsidRPr="00E92843">
        <w:rPr>
          <w:rFonts w:ascii="Arial" w:hAnsi="Arial" w:cs="Arial"/>
          <w:color w:val="FF0000"/>
          <w:sz w:val="24"/>
          <w:szCs w:val="28"/>
          <w:lang w:val="en-US"/>
        </w:rPr>
        <w:t>:</w:t>
      </w:r>
      <w:r>
        <w:t xml:space="preserve"> </w:t>
      </w:r>
      <w:hyperlink r:id="rId15" w:history="1">
        <w:r w:rsidR="00522F7E" w:rsidRPr="00ED0E23">
          <w:rPr>
            <w:rStyle w:val="Hyperlink"/>
            <w:rFonts w:ascii="Arial" w:hAnsi="Arial" w:cs="Arial"/>
            <w:sz w:val="24"/>
            <w:szCs w:val="24"/>
            <w:lang w:eastAsia="de-DE"/>
          </w:rPr>
          <w:t>Pressefotos Georg</w:t>
        </w:r>
      </w:hyperlink>
      <w:r w:rsidR="00522F7E" w:rsidRPr="00ED0E23">
        <w:rPr>
          <w:rStyle w:val="Hyperlink"/>
          <w:rFonts w:ascii="Arial" w:hAnsi="Arial" w:cs="Arial"/>
          <w:sz w:val="24"/>
          <w:szCs w:val="24"/>
          <w:lang w:eastAsia="de-DE"/>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3"/>
        <w:gridCol w:w="4139"/>
      </w:tblGrid>
      <w:tr w:rsidR="00017CE1" w:rsidRPr="00ED0E23" w:rsidTr="00B5407F">
        <w:tc>
          <w:tcPr>
            <w:tcW w:w="4933" w:type="dxa"/>
          </w:tcPr>
          <w:p w:rsidR="008231DC" w:rsidRPr="00ED0E23" w:rsidRDefault="005908E5" w:rsidP="000D0F92">
            <w:pPr>
              <w:keepNext/>
              <w:keepLines/>
              <w:widowControl w:val="0"/>
              <w:spacing w:before="60" w:after="60"/>
              <w:ind w:left="743" w:right="147" w:hanging="743"/>
              <w:rPr>
                <w:rFonts w:ascii="Arial" w:hAnsi="Arial" w:cs="Arial"/>
                <w:lang w:val="en-US" w:eastAsia="de-DE"/>
              </w:rPr>
            </w:pPr>
            <w:r w:rsidRPr="00ED0E23">
              <w:rPr>
                <w:rFonts w:ascii="Arial" w:hAnsi="Arial" w:cs="Arial"/>
                <w:b/>
                <w:lang w:val="en-US" w:eastAsia="de-DE"/>
              </w:rPr>
              <w:t>Fig.</w:t>
            </w:r>
            <w:r w:rsidR="008231DC" w:rsidRPr="00ED0E23">
              <w:rPr>
                <w:rFonts w:ascii="Arial" w:hAnsi="Arial" w:cs="Arial"/>
                <w:b/>
                <w:lang w:val="en-US" w:eastAsia="de-DE"/>
              </w:rPr>
              <w:t xml:space="preserve"> </w:t>
            </w:r>
            <w:r w:rsidR="00EE55DE" w:rsidRPr="00ED0E23">
              <w:rPr>
                <w:rFonts w:ascii="Arial" w:hAnsi="Arial" w:cs="Arial"/>
                <w:b/>
                <w:lang w:val="en-US" w:eastAsia="de-DE"/>
              </w:rPr>
              <w:t>1</w:t>
            </w:r>
            <w:r w:rsidR="008231DC" w:rsidRPr="00ED0E23">
              <w:rPr>
                <w:rFonts w:ascii="Arial" w:hAnsi="Arial" w:cs="Arial"/>
                <w:b/>
                <w:lang w:val="en-US" w:eastAsia="de-DE"/>
              </w:rPr>
              <w:t>:</w:t>
            </w:r>
            <w:r w:rsidR="008231DC" w:rsidRPr="00ED0E23">
              <w:rPr>
                <w:rFonts w:ascii="Arial" w:hAnsi="Arial" w:cs="Arial"/>
                <w:b/>
                <w:lang w:val="en-US" w:eastAsia="de-DE"/>
              </w:rPr>
              <w:tab/>
            </w:r>
            <w:r w:rsidR="00372E32" w:rsidRPr="00ED0E23">
              <w:rPr>
                <w:rFonts w:ascii="Arial" w:hAnsi="Arial" w:cs="Arial"/>
                <w:lang w:val="en-US" w:eastAsia="de-DE"/>
              </w:rPr>
              <w:t>The two opposing probes detect the diameter of the rotating part with high precision.</w:t>
            </w:r>
          </w:p>
          <w:p w:rsidR="008231DC" w:rsidRPr="00ED0E23" w:rsidRDefault="00522F7E" w:rsidP="003A0223">
            <w:pPr>
              <w:spacing w:before="60" w:after="60"/>
              <w:ind w:left="601" w:right="147" w:hanging="601"/>
              <w:rPr>
                <w:rFonts w:ascii="Arial" w:hAnsi="Arial" w:cs="Arial"/>
                <w:b/>
                <w:lang w:eastAsia="de-DE"/>
              </w:rPr>
            </w:pPr>
            <w:r w:rsidRPr="00ED0E23">
              <w:rPr>
                <w:rFonts w:ascii="Arial" w:hAnsi="Arial" w:cs="Arial"/>
              </w:rPr>
              <w:t xml:space="preserve">File </w:t>
            </w:r>
            <w:proofErr w:type="gramStart"/>
            <w:r w:rsidR="008231DC" w:rsidRPr="00ED0E23">
              <w:rPr>
                <w:rFonts w:ascii="Arial" w:hAnsi="Arial" w:cs="Arial"/>
              </w:rPr>
              <w:t>name</w:t>
            </w:r>
            <w:proofErr w:type="gramEnd"/>
            <w:r w:rsidR="008231DC" w:rsidRPr="00ED0E23">
              <w:rPr>
                <w:rFonts w:ascii="Arial" w:hAnsi="Arial" w:cs="Arial"/>
              </w:rPr>
              <w:t xml:space="preserve">: </w:t>
            </w:r>
            <w:r w:rsidR="008231DC" w:rsidRPr="00ED0E23">
              <w:rPr>
                <w:rFonts w:ascii="Arial" w:hAnsi="Arial" w:cs="Arial"/>
              </w:rPr>
              <w:br/>
            </w:r>
            <w:r w:rsidR="002B76D1" w:rsidRPr="00ED0E23">
              <w:rPr>
                <w:rFonts w:ascii="Arial" w:hAnsi="Arial" w:cs="Arial"/>
              </w:rPr>
              <w:t xml:space="preserve">Georg </w:t>
            </w:r>
            <w:proofErr w:type="spellStart"/>
            <w:r w:rsidR="002B76D1" w:rsidRPr="00ED0E23">
              <w:rPr>
                <w:rFonts w:ascii="Arial" w:hAnsi="Arial" w:cs="Arial"/>
              </w:rPr>
              <w:t>Zweipunkt-Messung</w:t>
            </w:r>
            <w:r w:rsidR="008231DC" w:rsidRPr="00ED0E23">
              <w:rPr>
                <w:rFonts w:ascii="Arial" w:hAnsi="Arial" w:cs="Arial"/>
              </w:rPr>
              <w:t>.jpg</w:t>
            </w:r>
            <w:proofErr w:type="spellEnd"/>
          </w:p>
        </w:tc>
        <w:tc>
          <w:tcPr>
            <w:tcW w:w="4139" w:type="dxa"/>
          </w:tcPr>
          <w:p w:rsidR="008231DC" w:rsidRPr="00ED0E23" w:rsidRDefault="002B76D1" w:rsidP="00D96EBD">
            <w:pPr>
              <w:spacing w:before="60" w:after="60"/>
              <w:ind w:right="33"/>
              <w:jc w:val="center"/>
              <w:rPr>
                <w:rFonts w:ascii="Arial" w:hAnsi="Arial" w:cs="Arial"/>
                <w:noProof/>
                <w:lang w:eastAsia="de-DE"/>
              </w:rPr>
            </w:pPr>
            <w:r w:rsidRPr="00ED0E23">
              <w:rPr>
                <w:rFonts w:ascii="Arial" w:hAnsi="Arial" w:cs="Arial"/>
                <w:noProof/>
                <w:lang w:eastAsia="de-DE"/>
              </w:rPr>
              <w:drawing>
                <wp:inline distT="0" distB="0" distL="0" distR="0">
                  <wp:extent cx="1911812" cy="154432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org Zweipunkt-Messun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14056" cy="1546132"/>
                          </a:xfrm>
                          <a:prstGeom prst="rect">
                            <a:avLst/>
                          </a:prstGeom>
                        </pic:spPr>
                      </pic:pic>
                    </a:graphicData>
                  </a:graphic>
                </wp:inline>
              </w:drawing>
            </w:r>
          </w:p>
        </w:tc>
      </w:tr>
      <w:tr w:rsidR="00017CE1" w:rsidRPr="00ED0E23" w:rsidTr="00B5407F">
        <w:tc>
          <w:tcPr>
            <w:tcW w:w="4933" w:type="dxa"/>
          </w:tcPr>
          <w:p w:rsidR="009870B7" w:rsidRPr="00ED0E23" w:rsidRDefault="00522F7E" w:rsidP="000D0F92">
            <w:pPr>
              <w:keepNext/>
              <w:keepLines/>
              <w:widowControl w:val="0"/>
              <w:spacing w:before="60" w:after="60"/>
              <w:ind w:left="743" w:right="147" w:hanging="743"/>
              <w:rPr>
                <w:rFonts w:ascii="Arial" w:hAnsi="Arial" w:cs="Arial"/>
                <w:lang w:val="en-US" w:eastAsia="de-DE"/>
              </w:rPr>
            </w:pPr>
            <w:r w:rsidRPr="00ED0E23">
              <w:rPr>
                <w:rFonts w:ascii="Arial" w:hAnsi="Arial" w:cs="Arial"/>
                <w:b/>
                <w:lang w:val="en-US" w:eastAsia="de-DE"/>
              </w:rPr>
              <w:t>Fig.</w:t>
            </w:r>
            <w:r w:rsidR="00EE55DE" w:rsidRPr="00ED0E23">
              <w:rPr>
                <w:rFonts w:ascii="Arial" w:hAnsi="Arial" w:cs="Arial"/>
                <w:b/>
                <w:lang w:val="en-US" w:eastAsia="de-DE"/>
              </w:rPr>
              <w:t xml:space="preserve"> 2</w:t>
            </w:r>
            <w:r w:rsidR="00E97C6D" w:rsidRPr="00ED0E23">
              <w:rPr>
                <w:rFonts w:ascii="Arial" w:hAnsi="Arial" w:cs="Arial"/>
                <w:b/>
                <w:lang w:val="en-US" w:eastAsia="de-DE"/>
              </w:rPr>
              <w:t>a</w:t>
            </w:r>
            <w:r w:rsidR="00EE55DE" w:rsidRPr="00ED0E23">
              <w:rPr>
                <w:rFonts w:ascii="Arial" w:hAnsi="Arial" w:cs="Arial"/>
                <w:b/>
                <w:lang w:val="en-US" w:eastAsia="de-DE"/>
              </w:rPr>
              <w:t>:</w:t>
            </w:r>
            <w:r w:rsidR="00EE55DE" w:rsidRPr="00ED0E23">
              <w:rPr>
                <w:rFonts w:ascii="Arial" w:hAnsi="Arial" w:cs="Arial"/>
                <w:b/>
                <w:lang w:val="en-US" w:eastAsia="de-DE"/>
              </w:rPr>
              <w:tab/>
            </w:r>
            <w:r w:rsidR="00372E32" w:rsidRPr="00ED0E23">
              <w:rPr>
                <w:rFonts w:ascii="Arial" w:hAnsi="Arial" w:cs="Arial"/>
                <w:lang w:val="en-US" w:eastAsia="de-DE"/>
              </w:rPr>
              <w:t>The measuring devices eliminate the time-consuming manual measurement.</w:t>
            </w:r>
          </w:p>
          <w:p w:rsidR="00EE55DE" w:rsidRPr="00ED0E23" w:rsidRDefault="00522F7E" w:rsidP="003A0223">
            <w:pPr>
              <w:widowControl w:val="0"/>
              <w:spacing w:before="60" w:after="60"/>
              <w:ind w:left="601" w:right="147" w:hanging="601"/>
              <w:rPr>
                <w:rFonts w:ascii="Arial" w:hAnsi="Arial" w:cs="Arial"/>
                <w:lang w:val="en-US" w:eastAsia="de-DE"/>
              </w:rPr>
            </w:pPr>
            <w:r w:rsidRPr="00ED0E23">
              <w:rPr>
                <w:rFonts w:ascii="Arial" w:hAnsi="Arial" w:cs="Arial"/>
                <w:lang w:val="en-US"/>
              </w:rPr>
              <w:t xml:space="preserve">File </w:t>
            </w:r>
            <w:r w:rsidR="00EE55DE" w:rsidRPr="00ED0E23">
              <w:rPr>
                <w:rFonts w:ascii="Arial" w:hAnsi="Arial" w:cs="Arial"/>
                <w:lang w:val="en-US"/>
              </w:rPr>
              <w:t xml:space="preserve">name: </w:t>
            </w:r>
            <w:r w:rsidR="00EE55DE" w:rsidRPr="00ED0E23">
              <w:rPr>
                <w:rFonts w:ascii="Arial" w:hAnsi="Arial" w:cs="Arial"/>
                <w:lang w:val="en-US"/>
              </w:rPr>
              <w:br/>
            </w:r>
            <w:r w:rsidR="00E97C6D" w:rsidRPr="00ED0E23">
              <w:rPr>
                <w:rFonts w:ascii="Arial" w:hAnsi="Arial" w:cs="Arial"/>
                <w:lang w:val="en-US"/>
              </w:rPr>
              <w:t>Georg_Ultraturn_Real_Messen_5</w:t>
            </w:r>
            <w:r w:rsidR="00EE55DE" w:rsidRPr="00ED0E23">
              <w:rPr>
                <w:rFonts w:ascii="Arial" w:hAnsi="Arial" w:cs="Arial"/>
                <w:lang w:val="en-US"/>
              </w:rPr>
              <w:t>.jpg</w:t>
            </w:r>
          </w:p>
        </w:tc>
        <w:tc>
          <w:tcPr>
            <w:tcW w:w="4139" w:type="dxa"/>
          </w:tcPr>
          <w:p w:rsidR="00EE55DE" w:rsidRPr="00ED0E23" w:rsidRDefault="00E97C6D" w:rsidP="00E97C6D">
            <w:pPr>
              <w:widowControl w:val="0"/>
              <w:spacing w:before="60" w:after="60"/>
              <w:ind w:right="33"/>
              <w:jc w:val="center"/>
              <w:rPr>
                <w:rFonts w:ascii="Arial" w:hAnsi="Arial" w:cs="Arial"/>
                <w:lang w:eastAsia="de-DE"/>
              </w:rPr>
            </w:pPr>
            <w:r w:rsidRPr="00ED0E23">
              <w:rPr>
                <w:rFonts w:ascii="Arial" w:hAnsi="Arial" w:cs="Arial"/>
                <w:noProof/>
                <w:lang w:eastAsia="de-DE"/>
              </w:rPr>
              <w:drawing>
                <wp:inline distT="0" distB="0" distL="0" distR="0">
                  <wp:extent cx="1931227" cy="1086468"/>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org_Ultraturn_Real_Messen_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35752" cy="1089013"/>
                          </a:xfrm>
                          <a:prstGeom prst="rect">
                            <a:avLst/>
                          </a:prstGeom>
                        </pic:spPr>
                      </pic:pic>
                    </a:graphicData>
                  </a:graphic>
                </wp:inline>
              </w:drawing>
            </w:r>
          </w:p>
        </w:tc>
      </w:tr>
      <w:tr w:rsidR="00E97C6D" w:rsidRPr="00ED0E23" w:rsidTr="00B5407F">
        <w:tc>
          <w:tcPr>
            <w:tcW w:w="4933" w:type="dxa"/>
          </w:tcPr>
          <w:p w:rsidR="00E97C6D" w:rsidRPr="00ED0E23" w:rsidRDefault="00522F7E" w:rsidP="000D0F92">
            <w:pPr>
              <w:keepNext/>
              <w:keepLines/>
              <w:widowControl w:val="0"/>
              <w:spacing w:before="60" w:after="60"/>
              <w:ind w:left="743" w:right="147" w:hanging="743"/>
              <w:rPr>
                <w:rFonts w:ascii="Arial" w:hAnsi="Arial" w:cs="Arial"/>
                <w:lang w:val="en-US" w:eastAsia="de-DE"/>
              </w:rPr>
            </w:pPr>
            <w:r w:rsidRPr="00ED0E23">
              <w:rPr>
                <w:rFonts w:ascii="Arial" w:hAnsi="Arial" w:cs="Arial"/>
                <w:b/>
                <w:lang w:val="en-US" w:eastAsia="de-DE"/>
              </w:rPr>
              <w:t>Fig.</w:t>
            </w:r>
            <w:r w:rsidR="00E97C6D" w:rsidRPr="00ED0E23">
              <w:rPr>
                <w:rFonts w:ascii="Arial" w:hAnsi="Arial" w:cs="Arial"/>
                <w:b/>
                <w:lang w:val="en-US" w:eastAsia="de-DE"/>
              </w:rPr>
              <w:t xml:space="preserve"> 2b:</w:t>
            </w:r>
            <w:r w:rsidR="00E97C6D" w:rsidRPr="00ED0E23">
              <w:rPr>
                <w:rFonts w:ascii="Arial" w:hAnsi="Arial" w:cs="Arial"/>
                <w:b/>
                <w:lang w:val="en-US" w:eastAsia="de-DE"/>
              </w:rPr>
              <w:tab/>
            </w:r>
            <w:r w:rsidR="00372E32" w:rsidRPr="00ED0E23">
              <w:rPr>
                <w:rFonts w:ascii="Arial" w:hAnsi="Arial" w:cs="Arial"/>
                <w:lang w:val="en-US" w:eastAsia="de-DE"/>
              </w:rPr>
              <w:t>The measuring devices eliminate the time-consuming manual measurement.</w:t>
            </w:r>
          </w:p>
          <w:p w:rsidR="00E97C6D" w:rsidRPr="00ED0E23" w:rsidRDefault="00522F7E" w:rsidP="00E97C6D">
            <w:pPr>
              <w:keepNext/>
              <w:keepLines/>
              <w:widowControl w:val="0"/>
              <w:spacing w:before="60" w:after="60"/>
              <w:ind w:left="601" w:right="147" w:hanging="601"/>
              <w:rPr>
                <w:rFonts w:ascii="Arial" w:hAnsi="Arial" w:cs="Arial"/>
                <w:b/>
                <w:lang w:val="en-US" w:eastAsia="de-DE"/>
              </w:rPr>
            </w:pPr>
            <w:r w:rsidRPr="00ED0E23">
              <w:rPr>
                <w:rFonts w:ascii="Arial" w:hAnsi="Arial" w:cs="Arial"/>
                <w:lang w:val="en-US"/>
              </w:rPr>
              <w:t xml:space="preserve">File </w:t>
            </w:r>
            <w:r w:rsidR="00E97C6D" w:rsidRPr="00ED0E23">
              <w:rPr>
                <w:rFonts w:ascii="Arial" w:hAnsi="Arial" w:cs="Arial"/>
                <w:lang w:val="en-US"/>
              </w:rPr>
              <w:t xml:space="preserve">name: </w:t>
            </w:r>
            <w:r w:rsidR="00E97C6D" w:rsidRPr="00ED0E23">
              <w:rPr>
                <w:rFonts w:ascii="Arial" w:hAnsi="Arial" w:cs="Arial"/>
                <w:lang w:val="en-US"/>
              </w:rPr>
              <w:br/>
              <w:t>Georg_Ultraturn_Real_Messen_6.jpg</w:t>
            </w:r>
          </w:p>
        </w:tc>
        <w:tc>
          <w:tcPr>
            <w:tcW w:w="4139" w:type="dxa"/>
          </w:tcPr>
          <w:p w:rsidR="00E97C6D" w:rsidRPr="00ED0E23" w:rsidRDefault="00E97C6D" w:rsidP="00E97C6D">
            <w:pPr>
              <w:widowControl w:val="0"/>
              <w:spacing w:before="60" w:after="60"/>
              <w:ind w:right="33"/>
              <w:jc w:val="center"/>
              <w:rPr>
                <w:rFonts w:ascii="Arial" w:hAnsi="Arial" w:cs="Arial"/>
                <w:noProof/>
                <w:lang w:eastAsia="de-DE"/>
              </w:rPr>
            </w:pPr>
            <w:r w:rsidRPr="00ED0E23">
              <w:rPr>
                <w:rFonts w:ascii="Arial" w:hAnsi="Arial" w:cs="Arial"/>
                <w:noProof/>
                <w:lang w:eastAsia="de-DE"/>
              </w:rPr>
              <w:drawing>
                <wp:inline distT="0" distB="0" distL="0" distR="0">
                  <wp:extent cx="1941403" cy="1092193"/>
                  <wp:effectExtent l="0" t="0" r="190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eorg_Ultraturn_Real_Messen_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6118" cy="1094846"/>
                          </a:xfrm>
                          <a:prstGeom prst="rect">
                            <a:avLst/>
                          </a:prstGeom>
                        </pic:spPr>
                      </pic:pic>
                    </a:graphicData>
                  </a:graphic>
                </wp:inline>
              </w:drawing>
            </w:r>
          </w:p>
        </w:tc>
      </w:tr>
    </w:tbl>
    <w:p w:rsidR="00B703A4" w:rsidRPr="00ED0E23" w:rsidRDefault="00522F7E" w:rsidP="008A4C06">
      <w:pPr>
        <w:spacing w:before="120"/>
        <w:ind w:left="1134" w:right="1985" w:hanging="1134"/>
        <w:rPr>
          <w:rFonts w:ascii="Arial" w:hAnsi="Arial" w:cs="Arial"/>
        </w:rPr>
      </w:pPr>
      <w:r w:rsidRPr="00ED0E23">
        <w:rPr>
          <w:rFonts w:ascii="Arial" w:hAnsi="Arial" w:cs="Arial"/>
          <w:sz w:val="18"/>
        </w:rPr>
        <w:t xml:space="preserve">Image </w:t>
      </w:r>
      <w:proofErr w:type="spellStart"/>
      <w:r w:rsidRPr="00ED0E23">
        <w:rPr>
          <w:rFonts w:ascii="Arial" w:hAnsi="Arial" w:cs="Arial"/>
          <w:sz w:val="18"/>
        </w:rPr>
        <w:t>credits</w:t>
      </w:r>
      <w:proofErr w:type="spellEnd"/>
      <w:r w:rsidR="009C0AAB" w:rsidRPr="00ED0E23">
        <w:rPr>
          <w:rFonts w:ascii="Arial" w:hAnsi="Arial" w:cs="Arial"/>
          <w:sz w:val="18"/>
        </w:rPr>
        <w:t>:</w:t>
      </w:r>
      <w:r w:rsidR="009E6B41" w:rsidRPr="00ED0E23">
        <w:rPr>
          <w:rFonts w:ascii="Arial" w:hAnsi="Arial" w:cs="Arial"/>
          <w:sz w:val="18"/>
        </w:rPr>
        <w:tab/>
      </w:r>
      <w:r w:rsidR="003A0223" w:rsidRPr="00ED0E23">
        <w:rPr>
          <w:rFonts w:ascii="Arial" w:hAnsi="Arial" w:cs="Arial"/>
          <w:sz w:val="18"/>
        </w:rPr>
        <w:t>Heinrich Georg Maschinenfabrik</w:t>
      </w:r>
    </w:p>
    <w:sectPr w:rsidR="00B703A4" w:rsidRPr="00ED0E23" w:rsidSect="008B632A">
      <w:headerReference w:type="even" r:id="rId19"/>
      <w:headerReference w:type="default" r:id="rId20"/>
      <w:footerReference w:type="even" r:id="rId21"/>
      <w:footerReference w:type="default" r:id="rId22"/>
      <w:type w:val="continuous"/>
      <w:pgSz w:w="11906" w:h="16838" w:code="9"/>
      <w:pgMar w:top="2127" w:right="1418" w:bottom="993" w:left="1418" w:header="284"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668" w:rsidRDefault="00FE1668" w:rsidP="00A34F57">
      <w:r>
        <w:separator/>
      </w:r>
    </w:p>
    <w:p w:rsidR="00FE1668" w:rsidRDefault="00FE1668"/>
  </w:endnote>
  <w:endnote w:type="continuationSeparator" w:id="0">
    <w:p w:rsidR="00FE1668" w:rsidRDefault="00FE1668" w:rsidP="00A34F57">
      <w:r>
        <w:continuationSeparator/>
      </w:r>
    </w:p>
    <w:p w:rsidR="00FE1668" w:rsidRDefault="00FE1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foTextRegularTf-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668" w:rsidRDefault="00340129" w:rsidP="00A34F57">
    <w:pPr>
      <w:pStyle w:val="Fuzeile"/>
      <w:rPr>
        <w:rStyle w:val="Seitenzahl"/>
      </w:rPr>
    </w:pPr>
    <w:r>
      <w:rPr>
        <w:rStyle w:val="Seitenzahl"/>
      </w:rPr>
      <w:fldChar w:fldCharType="begin"/>
    </w:r>
    <w:r w:rsidR="00FE1668">
      <w:rPr>
        <w:rStyle w:val="Seitenzahl"/>
      </w:rPr>
      <w:instrText xml:space="preserve">PAGE  </w:instrText>
    </w:r>
    <w:r>
      <w:rPr>
        <w:rStyle w:val="Seitenzahl"/>
      </w:rPr>
      <w:fldChar w:fldCharType="separate"/>
    </w:r>
    <w:r w:rsidR="00FE1668">
      <w:rPr>
        <w:rStyle w:val="Seitenzahl"/>
        <w:noProof/>
      </w:rPr>
      <w:t>3</w:t>
    </w:r>
    <w:r>
      <w:rPr>
        <w:rStyle w:val="Seitenzahl"/>
      </w:rPr>
      <w:fldChar w:fldCharType="end"/>
    </w:r>
  </w:p>
  <w:p w:rsidR="00FE1668" w:rsidRDefault="00FE1668" w:rsidP="00A34F57">
    <w:pPr>
      <w:pStyle w:val="Fuzeile"/>
    </w:pPr>
  </w:p>
  <w:p w:rsidR="00FE1668" w:rsidRDefault="00FE16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668" w:rsidRPr="008B632A" w:rsidRDefault="00B67A81" w:rsidP="00AD0AB8">
    <w:pPr>
      <w:pStyle w:val="Fuzeile"/>
      <w:spacing w:after="0"/>
      <w:ind w:right="0"/>
      <w:jc w:val="center"/>
      <w:rPr>
        <w:sz w:val="16"/>
        <w:lang w:val="en-US"/>
      </w:rPr>
    </w:pPr>
    <w:r>
      <w:rPr>
        <w:noProof/>
        <w:sz w:val="16"/>
        <w:lang w:eastAsia="de-DE"/>
      </w:rPr>
      <mc:AlternateContent>
        <mc:Choice Requires="wps">
          <w:drawing>
            <wp:anchor distT="4294967295" distB="4294967295" distL="114300" distR="114300" simplePos="0" relativeHeight="251658240" behindDoc="0" locked="0" layoutInCell="1" allowOverlap="1">
              <wp:simplePos x="0" y="0"/>
              <wp:positionH relativeFrom="margin">
                <wp:align>left</wp:align>
              </wp:positionH>
              <wp:positionV relativeFrom="paragraph">
                <wp:posOffset>-32385</wp:posOffset>
              </wp:positionV>
              <wp:extent cx="5641975" cy="15875"/>
              <wp:effectExtent l="0" t="0" r="34925" b="222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1975" cy="1587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D9790" id="Line 3" o:spid="_x0000_s1026" style="position:absolute;flip:y;z-index:25165824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55pt" to="444.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" strokecolor="blue" strokeweight="1.5pt">
              <w10:wrap anchorx="margin"/>
            </v:line>
          </w:pict>
        </mc:Fallback>
      </mc:AlternateContent>
    </w:r>
  </w:p>
  <w:p w:rsidR="00FE1668" w:rsidRPr="004B246C" w:rsidRDefault="00151E60" w:rsidP="00B1587F">
    <w:pPr>
      <w:pStyle w:val="Fuzeile"/>
      <w:tabs>
        <w:tab w:val="clear" w:pos="4536"/>
      </w:tabs>
      <w:ind w:right="139"/>
      <w:rPr>
        <w:color w:val="808080"/>
        <w:sz w:val="16"/>
        <w:szCs w:val="16"/>
      </w:rPr>
    </w:pPr>
    <w:r>
      <w:rPr>
        <w:noProof/>
        <w:color w:val="808080"/>
        <w:sz w:val="12"/>
        <w:szCs w:val="16"/>
      </w:rPr>
      <w:fldChar w:fldCharType="begin"/>
    </w:r>
    <w:r w:rsidRPr="00BE6B75">
      <w:rPr>
        <w:noProof/>
        <w:color w:val="808080"/>
        <w:sz w:val="12"/>
        <w:szCs w:val="16"/>
      </w:rPr>
      <w:instrText xml:space="preserve"> FILENAME  \* Lower  \* MERGEFORMAT </w:instrText>
    </w:r>
    <w:r>
      <w:rPr>
        <w:noProof/>
        <w:color w:val="808080"/>
        <w:sz w:val="12"/>
        <w:szCs w:val="16"/>
      </w:rPr>
      <w:fldChar w:fldCharType="separate"/>
    </w:r>
    <w:r w:rsidR="00BE6B75" w:rsidRPr="00BE6B75">
      <w:rPr>
        <w:noProof/>
        <w:color w:val="808080"/>
        <w:sz w:val="12"/>
        <w:szCs w:val="16"/>
      </w:rPr>
      <w:t>georg emo pm e 270727 fr.docx</w:t>
    </w:r>
    <w:r>
      <w:rPr>
        <w:noProof/>
        <w:color w:val="808080"/>
        <w:sz w:val="12"/>
        <w:szCs w:val="16"/>
      </w:rPr>
      <w:fldChar w:fldCharType="end"/>
    </w:r>
    <w:r w:rsidR="00FE1668" w:rsidRPr="004B246C">
      <w:rPr>
        <w:noProof/>
        <w:color w:val="808080"/>
        <w:sz w:val="12"/>
        <w:szCs w:val="16"/>
      </w:rPr>
      <w:tab/>
    </w:r>
    <w:r w:rsidR="00340129" w:rsidRPr="00B1587F">
      <w:rPr>
        <w:noProof/>
        <w:color w:val="808080"/>
        <w:sz w:val="16"/>
        <w:szCs w:val="16"/>
        <w:lang w:val="en-US"/>
      </w:rPr>
      <w:fldChar w:fldCharType="begin"/>
    </w:r>
    <w:r w:rsidR="00FE1668" w:rsidRPr="004B246C">
      <w:rPr>
        <w:noProof/>
        <w:color w:val="808080"/>
        <w:sz w:val="16"/>
        <w:szCs w:val="16"/>
      </w:rPr>
      <w:instrText xml:space="preserve"> PAGE   \* MERGEFORMAT </w:instrText>
    </w:r>
    <w:r w:rsidR="00340129" w:rsidRPr="00B1587F">
      <w:rPr>
        <w:noProof/>
        <w:color w:val="808080"/>
        <w:sz w:val="16"/>
        <w:szCs w:val="16"/>
        <w:lang w:val="en-US"/>
      </w:rPr>
      <w:fldChar w:fldCharType="separate"/>
    </w:r>
    <w:r w:rsidR="00E92843">
      <w:rPr>
        <w:noProof/>
        <w:color w:val="808080"/>
        <w:sz w:val="16"/>
        <w:szCs w:val="16"/>
      </w:rPr>
      <w:t>1</w:t>
    </w:r>
    <w:r w:rsidR="00340129" w:rsidRPr="00B1587F">
      <w:rPr>
        <w:noProof/>
        <w:color w:val="808080"/>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668" w:rsidRDefault="00FE1668" w:rsidP="00A34F57">
      <w:r>
        <w:separator/>
      </w:r>
    </w:p>
    <w:p w:rsidR="00FE1668" w:rsidRDefault="00FE1668"/>
  </w:footnote>
  <w:footnote w:type="continuationSeparator" w:id="0">
    <w:p w:rsidR="00FE1668" w:rsidRDefault="00FE1668" w:rsidP="00A34F57">
      <w:r>
        <w:continuationSeparator/>
      </w:r>
    </w:p>
    <w:p w:rsidR="00FE1668" w:rsidRDefault="00FE16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668" w:rsidRDefault="00FE1668">
    <w:pPr>
      <w:pStyle w:val="Kopfzeile"/>
    </w:pPr>
    <w:r>
      <w:rPr>
        <w:noProof/>
        <w:lang w:eastAsia="de-DE"/>
      </w:rPr>
      <w:drawing>
        <wp:inline distT="0" distB="0" distL="0" distR="0">
          <wp:extent cx="5745480" cy="2788920"/>
          <wp:effectExtent l="0" t="0" r="7620" b="0"/>
          <wp:docPr id="5" name="Grafik 5" descr="N:\Ansorge_Michael\GeorgLogos\GEM_Logo_RZ_RGB_72dpi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sorge_Michael\GeorgLogos\GEM_Logo_RZ_RGB_72dpi_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2788920"/>
                  </a:xfrm>
                  <a:prstGeom prst="rect">
                    <a:avLst/>
                  </a:prstGeom>
                  <a:noFill/>
                  <a:ln>
                    <a:noFill/>
                  </a:ln>
                </pic:spPr>
              </pic:pic>
            </a:graphicData>
          </a:graphic>
        </wp:inline>
      </w:drawing>
    </w:r>
  </w:p>
  <w:p w:rsidR="00FE1668" w:rsidRDefault="00FE16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668" w:rsidRDefault="00FE1668" w:rsidP="00DB5927">
    <w:pPr>
      <w:pStyle w:val="Kopfzeile"/>
      <w:ind w:right="706"/>
      <w:jc w:val="right"/>
    </w:pPr>
    <w:r>
      <w:rPr>
        <w:noProof/>
        <w:lang w:eastAsia="de-DE"/>
      </w:rPr>
      <w:drawing>
        <wp:inline distT="0" distB="0" distL="0" distR="0">
          <wp:extent cx="1178560" cy="572086"/>
          <wp:effectExtent l="0" t="0" r="2540" b="0"/>
          <wp:docPr id="6" name="Grafik 6" descr="N:\Ansorge_Michael\GeorgLogos\GEM_Logo_RZ_RGB_72dpi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sorge_Michael\GeorgLogos\GEM_Logo_RZ_RGB_72dpi_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560" cy="572086"/>
                  </a:xfrm>
                  <a:prstGeom prst="rect">
                    <a:avLst/>
                  </a:prstGeom>
                  <a:noFill/>
                  <a:ln>
                    <a:noFill/>
                  </a:ln>
                </pic:spPr>
              </pic:pic>
            </a:graphicData>
          </a:graphic>
        </wp:inline>
      </w:drawing>
    </w:r>
  </w:p>
  <w:p w:rsidR="00FE1668" w:rsidRPr="00314041" w:rsidRDefault="00FE1668">
    <w:pPr>
      <w:rPr>
        <w:color w:val="7F7F7F" w:themeColor="text1" w:themeTint="80"/>
        <w:sz w:val="36"/>
      </w:rPr>
    </w:pPr>
    <w:r w:rsidRPr="005908E5">
      <w:rPr>
        <w:caps/>
        <w:color w:val="7F7F7F" w:themeColor="text1" w:themeTint="80"/>
        <w:sz w:val="36"/>
      </w:rPr>
      <w:t>P</w:t>
    </w:r>
    <w:r w:rsidR="005908E5">
      <w:rPr>
        <w:caps/>
        <w:color w:val="7F7F7F" w:themeColor="text1" w:themeTint="80"/>
        <w:sz w:val="36"/>
      </w:rPr>
      <w:t xml:space="preserve"> </w:t>
    </w:r>
    <w:r w:rsidRPr="005908E5">
      <w:rPr>
        <w:caps/>
        <w:color w:val="7F7F7F" w:themeColor="text1" w:themeTint="80"/>
        <w:sz w:val="36"/>
      </w:rPr>
      <w:t>r</w:t>
    </w:r>
    <w:r w:rsidR="005908E5">
      <w:rPr>
        <w:caps/>
        <w:color w:val="7F7F7F" w:themeColor="text1" w:themeTint="80"/>
        <w:sz w:val="36"/>
      </w:rPr>
      <w:t xml:space="preserve"> </w:t>
    </w:r>
    <w:r w:rsidRPr="005908E5">
      <w:rPr>
        <w:caps/>
        <w:color w:val="7F7F7F" w:themeColor="text1" w:themeTint="80"/>
        <w:sz w:val="36"/>
      </w:rPr>
      <w:t>e</w:t>
    </w:r>
    <w:r w:rsidR="005908E5">
      <w:rPr>
        <w:caps/>
        <w:color w:val="7F7F7F" w:themeColor="text1" w:themeTint="80"/>
        <w:sz w:val="36"/>
      </w:rPr>
      <w:t xml:space="preserve"> </w:t>
    </w:r>
    <w:r w:rsidRPr="005908E5">
      <w:rPr>
        <w:caps/>
        <w:color w:val="7F7F7F" w:themeColor="text1" w:themeTint="80"/>
        <w:sz w:val="36"/>
      </w:rPr>
      <w:t>s</w:t>
    </w:r>
    <w:r w:rsidR="005908E5">
      <w:rPr>
        <w:caps/>
        <w:color w:val="7F7F7F" w:themeColor="text1" w:themeTint="80"/>
        <w:sz w:val="36"/>
      </w:rPr>
      <w:t xml:space="preserve"> </w:t>
    </w:r>
    <w:proofErr w:type="gramStart"/>
    <w:r w:rsidRPr="005908E5">
      <w:rPr>
        <w:caps/>
        <w:color w:val="7F7F7F" w:themeColor="text1" w:themeTint="80"/>
        <w:sz w:val="36"/>
      </w:rPr>
      <w:t>s</w:t>
    </w:r>
    <w:r w:rsidR="005908E5">
      <w:rPr>
        <w:caps/>
        <w:color w:val="7F7F7F" w:themeColor="text1" w:themeTint="80"/>
        <w:sz w:val="36"/>
      </w:rPr>
      <w:t xml:space="preserve"> </w:t>
    </w:r>
    <w:r w:rsidRPr="005908E5">
      <w:rPr>
        <w:caps/>
        <w:color w:val="7F7F7F" w:themeColor="text1" w:themeTint="80"/>
        <w:sz w:val="36"/>
      </w:rPr>
      <w:t xml:space="preserve"> r</w:t>
    </w:r>
    <w:proofErr w:type="gramEnd"/>
    <w:r w:rsidR="005908E5">
      <w:rPr>
        <w:caps/>
        <w:color w:val="7F7F7F" w:themeColor="text1" w:themeTint="80"/>
        <w:sz w:val="36"/>
      </w:rPr>
      <w:t xml:space="preserve"> </w:t>
    </w:r>
    <w:r w:rsidRPr="005908E5">
      <w:rPr>
        <w:caps/>
        <w:color w:val="7F7F7F" w:themeColor="text1" w:themeTint="80"/>
        <w:sz w:val="36"/>
      </w:rPr>
      <w:t>e</w:t>
    </w:r>
    <w:r w:rsidR="005908E5">
      <w:rPr>
        <w:caps/>
        <w:color w:val="7F7F7F" w:themeColor="text1" w:themeTint="80"/>
        <w:sz w:val="36"/>
      </w:rPr>
      <w:t xml:space="preserve"> </w:t>
    </w:r>
    <w:r w:rsidRPr="005908E5">
      <w:rPr>
        <w:caps/>
        <w:color w:val="7F7F7F" w:themeColor="text1" w:themeTint="80"/>
        <w:sz w:val="36"/>
      </w:rPr>
      <w:t>l</w:t>
    </w:r>
    <w:r w:rsidR="005908E5">
      <w:rPr>
        <w:caps/>
        <w:color w:val="7F7F7F" w:themeColor="text1" w:themeTint="80"/>
        <w:sz w:val="36"/>
      </w:rPr>
      <w:t xml:space="preserve"> </w:t>
    </w:r>
    <w:r w:rsidRPr="005908E5">
      <w:rPr>
        <w:caps/>
        <w:color w:val="7F7F7F" w:themeColor="text1" w:themeTint="80"/>
        <w:sz w:val="36"/>
      </w:rPr>
      <w:t>e</w:t>
    </w:r>
    <w:r w:rsidR="005908E5">
      <w:rPr>
        <w:caps/>
        <w:color w:val="7F7F7F" w:themeColor="text1" w:themeTint="80"/>
        <w:sz w:val="36"/>
      </w:rPr>
      <w:t xml:space="preserve"> </w:t>
    </w:r>
    <w:r w:rsidRPr="005908E5">
      <w:rPr>
        <w:caps/>
        <w:color w:val="7F7F7F" w:themeColor="text1" w:themeTint="80"/>
        <w:sz w:val="36"/>
      </w:rPr>
      <w:t>a</w:t>
    </w:r>
    <w:r w:rsidR="005908E5">
      <w:rPr>
        <w:caps/>
        <w:color w:val="7F7F7F" w:themeColor="text1" w:themeTint="80"/>
        <w:sz w:val="36"/>
      </w:rPr>
      <w:t xml:space="preserve"> </w:t>
    </w:r>
    <w:r w:rsidRPr="005908E5">
      <w:rPr>
        <w:caps/>
        <w:color w:val="7F7F7F" w:themeColor="text1" w:themeTint="80"/>
        <w:sz w:val="36"/>
      </w:rPr>
      <w:t>s</w:t>
    </w:r>
    <w:r w:rsidR="005908E5">
      <w:rPr>
        <w:caps/>
        <w:color w:val="7F7F7F" w:themeColor="text1" w:themeTint="80"/>
        <w:sz w:val="36"/>
      </w:rPr>
      <w:t xml:space="preserve"> </w:t>
    </w:r>
    <w:r w:rsidRPr="005908E5">
      <w:rPr>
        <w:caps/>
        <w:color w:val="7F7F7F" w:themeColor="text1" w:themeTint="80"/>
        <w:sz w:val="36"/>
      </w:rPr>
      <w:t>e</w:t>
    </w:r>
    <w:r>
      <w:rPr>
        <w:color w:val="7F7F7F" w:themeColor="text1" w:themeTint="80"/>
        <w:sz w:val="36"/>
      </w:rPr>
      <w:t xml:space="preserve"> </w:t>
    </w:r>
    <w:r w:rsidR="005908E5">
      <w:rPr>
        <w:color w:val="7F7F7F" w:themeColor="text1" w:themeTint="80"/>
        <w:sz w:val="36"/>
      </w:rPr>
      <w:t xml:space="preserve"> </w:t>
    </w:r>
    <w:r>
      <w:rPr>
        <w:color w:val="7F7F7F" w:themeColor="text1" w:themeTint="80"/>
        <w:sz w:val="36"/>
      </w:rPr>
      <w:t>EMO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35E6D90"/>
    <w:multiLevelType w:val="hybridMultilevel"/>
    <w:tmpl w:val="AE6848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194974"/>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0D3F38"/>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F737A0"/>
    <w:multiLevelType w:val="hybridMultilevel"/>
    <w:tmpl w:val="8D22F87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0F65824"/>
    <w:multiLevelType w:val="multilevel"/>
    <w:tmpl w:val="3118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993AFD"/>
    <w:multiLevelType w:val="hybridMultilevel"/>
    <w:tmpl w:val="6556FA94"/>
    <w:lvl w:ilvl="0" w:tplc="97E0FA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EC4BFE"/>
    <w:multiLevelType w:val="multilevel"/>
    <w:tmpl w:val="3352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D16DE0"/>
    <w:multiLevelType w:val="hybridMultilevel"/>
    <w:tmpl w:val="08E8176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28AC0856"/>
    <w:multiLevelType w:val="multilevel"/>
    <w:tmpl w:val="EB3A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2A0691D"/>
    <w:multiLevelType w:val="multilevel"/>
    <w:tmpl w:val="741E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6B5D88"/>
    <w:multiLevelType w:val="hybridMultilevel"/>
    <w:tmpl w:val="E736C220"/>
    <w:lvl w:ilvl="0" w:tplc="CD6E9EAE">
      <w:start w:val="1"/>
      <w:numFmt w:val="decimal"/>
      <w:pStyle w:val="berschrift1"/>
      <w:lvlText w:val="%1."/>
      <w:lvlJc w:val="left"/>
      <w:pPr>
        <w:tabs>
          <w:tab w:val="num" w:pos="720"/>
        </w:tabs>
        <w:ind w:left="720" w:hanging="360"/>
      </w:pPr>
    </w:lvl>
    <w:lvl w:ilvl="1" w:tplc="1FAA15D2" w:tentative="1">
      <w:start w:val="1"/>
      <w:numFmt w:val="lowerLetter"/>
      <w:lvlText w:val="%2."/>
      <w:lvlJc w:val="left"/>
      <w:pPr>
        <w:tabs>
          <w:tab w:val="num" w:pos="1440"/>
        </w:tabs>
        <w:ind w:left="1440" w:hanging="360"/>
      </w:pPr>
    </w:lvl>
    <w:lvl w:ilvl="2" w:tplc="8BD25788" w:tentative="1">
      <w:start w:val="1"/>
      <w:numFmt w:val="lowerRoman"/>
      <w:lvlText w:val="%3."/>
      <w:lvlJc w:val="right"/>
      <w:pPr>
        <w:tabs>
          <w:tab w:val="num" w:pos="2160"/>
        </w:tabs>
        <w:ind w:left="2160" w:hanging="180"/>
      </w:pPr>
    </w:lvl>
    <w:lvl w:ilvl="3" w:tplc="9962D34A" w:tentative="1">
      <w:start w:val="1"/>
      <w:numFmt w:val="decimal"/>
      <w:lvlText w:val="%4."/>
      <w:lvlJc w:val="left"/>
      <w:pPr>
        <w:tabs>
          <w:tab w:val="num" w:pos="2880"/>
        </w:tabs>
        <w:ind w:left="2880" w:hanging="360"/>
      </w:pPr>
    </w:lvl>
    <w:lvl w:ilvl="4" w:tplc="7772E414" w:tentative="1">
      <w:start w:val="1"/>
      <w:numFmt w:val="lowerLetter"/>
      <w:lvlText w:val="%5."/>
      <w:lvlJc w:val="left"/>
      <w:pPr>
        <w:tabs>
          <w:tab w:val="num" w:pos="3600"/>
        </w:tabs>
        <w:ind w:left="3600" w:hanging="360"/>
      </w:pPr>
    </w:lvl>
    <w:lvl w:ilvl="5" w:tplc="511630A6" w:tentative="1">
      <w:start w:val="1"/>
      <w:numFmt w:val="lowerRoman"/>
      <w:lvlText w:val="%6."/>
      <w:lvlJc w:val="right"/>
      <w:pPr>
        <w:tabs>
          <w:tab w:val="num" w:pos="4320"/>
        </w:tabs>
        <w:ind w:left="4320" w:hanging="180"/>
      </w:pPr>
    </w:lvl>
    <w:lvl w:ilvl="6" w:tplc="D33ADF54" w:tentative="1">
      <w:start w:val="1"/>
      <w:numFmt w:val="decimal"/>
      <w:lvlText w:val="%7."/>
      <w:lvlJc w:val="left"/>
      <w:pPr>
        <w:tabs>
          <w:tab w:val="num" w:pos="5040"/>
        </w:tabs>
        <w:ind w:left="5040" w:hanging="360"/>
      </w:pPr>
    </w:lvl>
    <w:lvl w:ilvl="7" w:tplc="520C0906" w:tentative="1">
      <w:start w:val="1"/>
      <w:numFmt w:val="lowerLetter"/>
      <w:lvlText w:val="%8."/>
      <w:lvlJc w:val="left"/>
      <w:pPr>
        <w:tabs>
          <w:tab w:val="num" w:pos="5760"/>
        </w:tabs>
        <w:ind w:left="5760" w:hanging="360"/>
      </w:pPr>
    </w:lvl>
    <w:lvl w:ilvl="8" w:tplc="6B88C0A6" w:tentative="1">
      <w:start w:val="1"/>
      <w:numFmt w:val="lowerRoman"/>
      <w:lvlText w:val="%9."/>
      <w:lvlJc w:val="right"/>
      <w:pPr>
        <w:tabs>
          <w:tab w:val="num" w:pos="6480"/>
        </w:tabs>
        <w:ind w:left="6480" w:hanging="180"/>
      </w:pPr>
    </w:lvl>
  </w:abstractNum>
  <w:abstractNum w:abstractNumId="13" w15:restartNumberingAfterBreak="0">
    <w:nsid w:val="39511344"/>
    <w:multiLevelType w:val="hybridMultilevel"/>
    <w:tmpl w:val="B8402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DC47C0"/>
    <w:multiLevelType w:val="hybridMultilevel"/>
    <w:tmpl w:val="9EF81C6A"/>
    <w:lvl w:ilvl="0" w:tplc="97E0FA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226376"/>
    <w:multiLevelType w:val="hybridMultilevel"/>
    <w:tmpl w:val="E98E8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62399E"/>
    <w:multiLevelType w:val="hybridMultilevel"/>
    <w:tmpl w:val="3B989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F535C7"/>
    <w:multiLevelType w:val="singleLevel"/>
    <w:tmpl w:val="8C2E516C"/>
    <w:lvl w:ilvl="0">
      <w:start w:val="1"/>
      <w:numFmt w:val="decimal"/>
      <w:suff w:val="space"/>
      <w:lvlText w:val="="/>
      <w:lvlJc w:val="left"/>
      <w:pPr>
        <w:tabs>
          <w:tab w:val="num" w:pos="720"/>
        </w:tabs>
        <w:ind w:left="200" w:hanging="200"/>
      </w:pPr>
      <w:rPr>
        <w:rFonts w:ascii="Webdings" w:hAnsi="Webdings"/>
        <w:sz w:val="16"/>
      </w:rPr>
    </w:lvl>
  </w:abstractNum>
  <w:abstractNum w:abstractNumId="19" w15:restartNumberingAfterBreak="0">
    <w:nsid w:val="5FFC0F92"/>
    <w:multiLevelType w:val="hybridMultilevel"/>
    <w:tmpl w:val="082CF3C8"/>
    <w:lvl w:ilvl="0" w:tplc="97E0FA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461751"/>
    <w:multiLevelType w:val="multilevel"/>
    <w:tmpl w:val="D36C7D90"/>
    <w:name w:val="Callout Template"/>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62104AC0"/>
    <w:multiLevelType w:val="hybridMultilevel"/>
    <w:tmpl w:val="BCC082F8"/>
    <w:lvl w:ilvl="0" w:tplc="0407000F">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4585F2C"/>
    <w:multiLevelType w:val="multilevel"/>
    <w:tmpl w:val="B3240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F26B38"/>
    <w:multiLevelType w:val="hybridMultilevel"/>
    <w:tmpl w:val="146E2230"/>
    <w:lvl w:ilvl="0" w:tplc="19264CE2">
      <w:start w:val="1"/>
      <w:numFmt w:val="decimal"/>
      <w:lvlText w:val="%1."/>
      <w:lvlJc w:val="left"/>
      <w:pPr>
        <w:tabs>
          <w:tab w:val="num" w:pos="720"/>
        </w:tabs>
        <w:ind w:left="720" w:hanging="360"/>
      </w:pPr>
    </w:lvl>
    <w:lvl w:ilvl="1" w:tplc="FECA312C" w:tentative="1">
      <w:start w:val="1"/>
      <w:numFmt w:val="lowerLetter"/>
      <w:lvlText w:val="%2."/>
      <w:lvlJc w:val="left"/>
      <w:pPr>
        <w:tabs>
          <w:tab w:val="num" w:pos="1440"/>
        </w:tabs>
        <w:ind w:left="1440" w:hanging="360"/>
      </w:pPr>
    </w:lvl>
    <w:lvl w:ilvl="2" w:tplc="ECAAD166" w:tentative="1">
      <w:start w:val="1"/>
      <w:numFmt w:val="lowerRoman"/>
      <w:lvlText w:val="%3."/>
      <w:lvlJc w:val="right"/>
      <w:pPr>
        <w:tabs>
          <w:tab w:val="num" w:pos="2160"/>
        </w:tabs>
        <w:ind w:left="2160" w:hanging="180"/>
      </w:pPr>
    </w:lvl>
    <w:lvl w:ilvl="3" w:tplc="B7C22582" w:tentative="1">
      <w:start w:val="1"/>
      <w:numFmt w:val="decimal"/>
      <w:lvlText w:val="%4."/>
      <w:lvlJc w:val="left"/>
      <w:pPr>
        <w:tabs>
          <w:tab w:val="num" w:pos="2880"/>
        </w:tabs>
        <w:ind w:left="2880" w:hanging="360"/>
      </w:pPr>
    </w:lvl>
    <w:lvl w:ilvl="4" w:tplc="6B7289C6" w:tentative="1">
      <w:start w:val="1"/>
      <w:numFmt w:val="lowerLetter"/>
      <w:lvlText w:val="%5."/>
      <w:lvlJc w:val="left"/>
      <w:pPr>
        <w:tabs>
          <w:tab w:val="num" w:pos="3600"/>
        </w:tabs>
        <w:ind w:left="3600" w:hanging="360"/>
      </w:pPr>
    </w:lvl>
    <w:lvl w:ilvl="5" w:tplc="D756C184" w:tentative="1">
      <w:start w:val="1"/>
      <w:numFmt w:val="lowerRoman"/>
      <w:lvlText w:val="%6."/>
      <w:lvlJc w:val="right"/>
      <w:pPr>
        <w:tabs>
          <w:tab w:val="num" w:pos="4320"/>
        </w:tabs>
        <w:ind w:left="4320" w:hanging="180"/>
      </w:pPr>
    </w:lvl>
    <w:lvl w:ilvl="6" w:tplc="700E52E0" w:tentative="1">
      <w:start w:val="1"/>
      <w:numFmt w:val="decimal"/>
      <w:lvlText w:val="%7."/>
      <w:lvlJc w:val="left"/>
      <w:pPr>
        <w:tabs>
          <w:tab w:val="num" w:pos="5040"/>
        </w:tabs>
        <w:ind w:left="5040" w:hanging="360"/>
      </w:pPr>
    </w:lvl>
    <w:lvl w:ilvl="7" w:tplc="D69A93BE" w:tentative="1">
      <w:start w:val="1"/>
      <w:numFmt w:val="lowerLetter"/>
      <w:lvlText w:val="%8."/>
      <w:lvlJc w:val="left"/>
      <w:pPr>
        <w:tabs>
          <w:tab w:val="num" w:pos="5760"/>
        </w:tabs>
        <w:ind w:left="5760" w:hanging="360"/>
      </w:pPr>
    </w:lvl>
    <w:lvl w:ilvl="8" w:tplc="45367DE4" w:tentative="1">
      <w:start w:val="1"/>
      <w:numFmt w:val="lowerRoman"/>
      <w:lvlText w:val="%9."/>
      <w:lvlJc w:val="right"/>
      <w:pPr>
        <w:tabs>
          <w:tab w:val="num" w:pos="6480"/>
        </w:tabs>
        <w:ind w:left="6480" w:hanging="180"/>
      </w:pPr>
    </w:lvl>
  </w:abstractNum>
  <w:abstractNum w:abstractNumId="24" w15:restartNumberingAfterBreak="0">
    <w:nsid w:val="6AC66FDC"/>
    <w:multiLevelType w:val="hybridMultilevel"/>
    <w:tmpl w:val="56FA4376"/>
    <w:lvl w:ilvl="0" w:tplc="6102DDA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720"/>
        </w:tabs>
        <w:ind w:left="43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72E45748"/>
    <w:multiLevelType w:val="hybridMultilevel"/>
    <w:tmpl w:val="357AD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324729B"/>
    <w:multiLevelType w:val="hybridMultilevel"/>
    <w:tmpl w:val="680AA2D2"/>
    <w:lvl w:ilvl="0" w:tplc="F2263652">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7165B5"/>
    <w:multiLevelType w:val="hybridMultilevel"/>
    <w:tmpl w:val="20304BA4"/>
    <w:lvl w:ilvl="0" w:tplc="70F0346A">
      <w:start w:val="2"/>
      <w:numFmt w:val="bullet"/>
      <w:lvlText w:val="•"/>
      <w:lvlJc w:val="left"/>
      <w:pPr>
        <w:ind w:left="644" w:hanging="360"/>
      </w:pPr>
      <w:rPr>
        <w:rFonts w:ascii="Calibri" w:eastAsiaTheme="minorHAnsi" w:hAnsi="Calibri"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9" w15:restartNumberingAfterBreak="0">
    <w:nsid w:val="758130C4"/>
    <w:multiLevelType w:val="multilevel"/>
    <w:tmpl w:val="3AB6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DD72C4"/>
    <w:multiLevelType w:val="hybridMultilevel"/>
    <w:tmpl w:val="0DD4E9D2"/>
    <w:lvl w:ilvl="0" w:tplc="7CB8341E">
      <w:start w:val="1"/>
      <w:numFmt w:val="bullet"/>
      <w:lvlText w:val=""/>
      <w:lvlJc w:val="left"/>
      <w:pPr>
        <w:tabs>
          <w:tab w:val="num" w:pos="720"/>
        </w:tabs>
        <w:ind w:left="720" w:hanging="360"/>
      </w:pPr>
      <w:rPr>
        <w:rFonts w:ascii="Symbol" w:hAnsi="Symbol" w:hint="default"/>
      </w:rPr>
    </w:lvl>
    <w:lvl w:ilvl="1" w:tplc="BEE83E88" w:tentative="1">
      <w:start w:val="1"/>
      <w:numFmt w:val="bullet"/>
      <w:lvlText w:val="o"/>
      <w:lvlJc w:val="left"/>
      <w:pPr>
        <w:tabs>
          <w:tab w:val="num" w:pos="1440"/>
        </w:tabs>
        <w:ind w:left="1440" w:hanging="360"/>
      </w:pPr>
      <w:rPr>
        <w:rFonts w:ascii="Courier New" w:hAnsi="Courier New" w:cs="Courier New" w:hint="default"/>
      </w:rPr>
    </w:lvl>
    <w:lvl w:ilvl="2" w:tplc="65469114" w:tentative="1">
      <w:start w:val="1"/>
      <w:numFmt w:val="bullet"/>
      <w:lvlText w:val=""/>
      <w:lvlJc w:val="left"/>
      <w:pPr>
        <w:tabs>
          <w:tab w:val="num" w:pos="2160"/>
        </w:tabs>
        <w:ind w:left="2160" w:hanging="360"/>
      </w:pPr>
      <w:rPr>
        <w:rFonts w:ascii="Wingdings" w:hAnsi="Wingdings" w:hint="default"/>
      </w:rPr>
    </w:lvl>
    <w:lvl w:ilvl="3" w:tplc="11C29F7E" w:tentative="1">
      <w:start w:val="1"/>
      <w:numFmt w:val="bullet"/>
      <w:lvlText w:val=""/>
      <w:lvlJc w:val="left"/>
      <w:pPr>
        <w:tabs>
          <w:tab w:val="num" w:pos="2880"/>
        </w:tabs>
        <w:ind w:left="2880" w:hanging="360"/>
      </w:pPr>
      <w:rPr>
        <w:rFonts w:ascii="Symbol" w:hAnsi="Symbol" w:hint="default"/>
      </w:rPr>
    </w:lvl>
    <w:lvl w:ilvl="4" w:tplc="506EDF18" w:tentative="1">
      <w:start w:val="1"/>
      <w:numFmt w:val="bullet"/>
      <w:lvlText w:val="o"/>
      <w:lvlJc w:val="left"/>
      <w:pPr>
        <w:tabs>
          <w:tab w:val="num" w:pos="3600"/>
        </w:tabs>
        <w:ind w:left="3600" w:hanging="360"/>
      </w:pPr>
      <w:rPr>
        <w:rFonts w:ascii="Courier New" w:hAnsi="Courier New" w:cs="Courier New" w:hint="default"/>
      </w:rPr>
    </w:lvl>
    <w:lvl w:ilvl="5" w:tplc="3DDA3158" w:tentative="1">
      <w:start w:val="1"/>
      <w:numFmt w:val="bullet"/>
      <w:lvlText w:val=""/>
      <w:lvlJc w:val="left"/>
      <w:pPr>
        <w:tabs>
          <w:tab w:val="num" w:pos="4320"/>
        </w:tabs>
        <w:ind w:left="4320" w:hanging="360"/>
      </w:pPr>
      <w:rPr>
        <w:rFonts w:ascii="Wingdings" w:hAnsi="Wingdings" w:hint="default"/>
      </w:rPr>
    </w:lvl>
    <w:lvl w:ilvl="6" w:tplc="79C29D52" w:tentative="1">
      <w:start w:val="1"/>
      <w:numFmt w:val="bullet"/>
      <w:lvlText w:val=""/>
      <w:lvlJc w:val="left"/>
      <w:pPr>
        <w:tabs>
          <w:tab w:val="num" w:pos="5040"/>
        </w:tabs>
        <w:ind w:left="5040" w:hanging="360"/>
      </w:pPr>
      <w:rPr>
        <w:rFonts w:ascii="Symbol" w:hAnsi="Symbol" w:hint="default"/>
      </w:rPr>
    </w:lvl>
    <w:lvl w:ilvl="7" w:tplc="D7C8AAD6" w:tentative="1">
      <w:start w:val="1"/>
      <w:numFmt w:val="bullet"/>
      <w:lvlText w:val="o"/>
      <w:lvlJc w:val="left"/>
      <w:pPr>
        <w:tabs>
          <w:tab w:val="num" w:pos="5760"/>
        </w:tabs>
        <w:ind w:left="5760" w:hanging="360"/>
      </w:pPr>
      <w:rPr>
        <w:rFonts w:ascii="Courier New" w:hAnsi="Courier New" w:cs="Courier New" w:hint="default"/>
      </w:rPr>
    </w:lvl>
    <w:lvl w:ilvl="8" w:tplc="795418E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C836F1"/>
    <w:multiLevelType w:val="hybridMultilevel"/>
    <w:tmpl w:val="04D49D38"/>
    <w:lvl w:ilvl="0" w:tplc="04070001">
      <w:start w:val="1"/>
      <w:numFmt w:val="decimal"/>
      <w:lvlText w:val="%1."/>
      <w:lvlJc w:val="left"/>
      <w:pPr>
        <w:tabs>
          <w:tab w:val="num" w:pos="720"/>
        </w:tabs>
        <w:ind w:left="720" w:hanging="360"/>
      </w:p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32" w15:restartNumberingAfterBreak="0">
    <w:nsid w:val="7F49777C"/>
    <w:multiLevelType w:val="multilevel"/>
    <w:tmpl w:val="608413A0"/>
    <w:lvl w:ilvl="0">
      <w:start w:val="1"/>
      <w:numFmt w:val="bullet"/>
      <w:lvlText w:val=""/>
      <w:lvlJc w:val="left"/>
      <w:pPr>
        <w:tabs>
          <w:tab w:val="num" w:pos="360"/>
        </w:tabs>
        <w:ind w:left="0" w:firstLine="0"/>
      </w:pPr>
      <w:rPr>
        <w:rFonts w:ascii="Symbol" w:hAnsi="Symbol"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3"/>
  </w:num>
  <w:num w:numId="3">
    <w:abstractNumId w:val="20"/>
  </w:num>
  <w:num w:numId="4">
    <w:abstractNumId w:val="20"/>
  </w:num>
  <w:num w:numId="5">
    <w:abstractNumId w:val="10"/>
  </w:num>
  <w:num w:numId="6">
    <w:abstractNumId w:val="10"/>
  </w:num>
  <w:num w:numId="7">
    <w:abstractNumId w:val="25"/>
  </w:num>
  <w:num w:numId="8">
    <w:abstractNumId w:val="17"/>
  </w:num>
  <w:num w:numId="9">
    <w:abstractNumId w:val="24"/>
  </w:num>
  <w:num w:numId="10">
    <w:abstractNumId w:val="0"/>
  </w:num>
  <w:num w:numId="11">
    <w:abstractNumId w:val="30"/>
  </w:num>
  <w:num w:numId="12">
    <w:abstractNumId w:val="31"/>
  </w:num>
  <w:num w:numId="13">
    <w:abstractNumId w:val="22"/>
  </w:num>
  <w:num w:numId="14">
    <w:abstractNumId w:val="21"/>
  </w:num>
  <w:num w:numId="15">
    <w:abstractNumId w:val="16"/>
  </w:num>
  <w:num w:numId="16">
    <w:abstractNumId w:val="17"/>
  </w:num>
  <w:num w:numId="17">
    <w:abstractNumId w:val="27"/>
  </w:num>
  <w:num w:numId="18">
    <w:abstractNumId w:val="9"/>
  </w:num>
  <w:num w:numId="19">
    <w:abstractNumId w:val="15"/>
  </w:num>
  <w:num w:numId="20">
    <w:abstractNumId w:val="3"/>
  </w:num>
  <w:num w:numId="21">
    <w:abstractNumId w:val="8"/>
  </w:num>
  <w:num w:numId="22">
    <w:abstractNumId w:val="26"/>
  </w:num>
  <w:num w:numId="23">
    <w:abstractNumId w:val="2"/>
  </w:num>
  <w:num w:numId="24">
    <w:abstractNumId w:val="32"/>
  </w:num>
  <w:num w:numId="25">
    <w:abstractNumId w:val="1"/>
  </w:num>
  <w:num w:numId="26">
    <w:abstractNumId w:val="28"/>
  </w:num>
  <w:num w:numId="27">
    <w:abstractNumId w:val="29"/>
  </w:num>
  <w:num w:numId="28">
    <w:abstractNumId w:val="13"/>
  </w:num>
  <w:num w:numId="29">
    <w:abstractNumId w:val="4"/>
  </w:num>
  <w:num w:numId="30">
    <w:abstractNumId w:val="7"/>
  </w:num>
  <w:num w:numId="31">
    <w:abstractNumId w:val="5"/>
  </w:num>
  <w:num w:numId="32">
    <w:abstractNumId w:val="19"/>
  </w:num>
  <w:num w:numId="33">
    <w:abstractNumId w:val="14"/>
  </w:num>
  <w:num w:numId="34">
    <w:abstractNumId w:val="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displayBackgroundShape/>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E7"/>
    <w:rsid w:val="00000CDF"/>
    <w:rsid w:val="00002DE3"/>
    <w:rsid w:val="00002E0B"/>
    <w:rsid w:val="000037FF"/>
    <w:rsid w:val="00006882"/>
    <w:rsid w:val="000118E4"/>
    <w:rsid w:val="00011E05"/>
    <w:rsid w:val="000122A6"/>
    <w:rsid w:val="00012E0F"/>
    <w:rsid w:val="0001396F"/>
    <w:rsid w:val="00013D22"/>
    <w:rsid w:val="00013F77"/>
    <w:rsid w:val="0001535D"/>
    <w:rsid w:val="00016A83"/>
    <w:rsid w:val="00017CE1"/>
    <w:rsid w:val="00020B4F"/>
    <w:rsid w:val="00021429"/>
    <w:rsid w:val="00022BA5"/>
    <w:rsid w:val="00022D7E"/>
    <w:rsid w:val="00023323"/>
    <w:rsid w:val="0002373C"/>
    <w:rsid w:val="00023857"/>
    <w:rsid w:val="00025186"/>
    <w:rsid w:val="00025748"/>
    <w:rsid w:val="000261DE"/>
    <w:rsid w:val="00027E0F"/>
    <w:rsid w:val="000302F8"/>
    <w:rsid w:val="00030EBB"/>
    <w:rsid w:val="000322B7"/>
    <w:rsid w:val="000347B8"/>
    <w:rsid w:val="000356F3"/>
    <w:rsid w:val="00036949"/>
    <w:rsid w:val="00036EBA"/>
    <w:rsid w:val="00036F30"/>
    <w:rsid w:val="0004182B"/>
    <w:rsid w:val="00041916"/>
    <w:rsid w:val="00042D50"/>
    <w:rsid w:val="00043AB0"/>
    <w:rsid w:val="00044573"/>
    <w:rsid w:val="00047D67"/>
    <w:rsid w:val="0005081A"/>
    <w:rsid w:val="0005418F"/>
    <w:rsid w:val="000549C6"/>
    <w:rsid w:val="00055AD7"/>
    <w:rsid w:val="00056660"/>
    <w:rsid w:val="000570FF"/>
    <w:rsid w:val="00060530"/>
    <w:rsid w:val="000606FF"/>
    <w:rsid w:val="00062553"/>
    <w:rsid w:val="000626BB"/>
    <w:rsid w:val="0006272C"/>
    <w:rsid w:val="000646A5"/>
    <w:rsid w:val="0006571B"/>
    <w:rsid w:val="00065D39"/>
    <w:rsid w:val="0006620D"/>
    <w:rsid w:val="00067323"/>
    <w:rsid w:val="00070FD5"/>
    <w:rsid w:val="00072B58"/>
    <w:rsid w:val="00072B8B"/>
    <w:rsid w:val="00073E15"/>
    <w:rsid w:val="00077AF6"/>
    <w:rsid w:val="00083AFC"/>
    <w:rsid w:val="00083C35"/>
    <w:rsid w:val="00084770"/>
    <w:rsid w:val="00085126"/>
    <w:rsid w:val="00087E3E"/>
    <w:rsid w:val="00087FED"/>
    <w:rsid w:val="00091747"/>
    <w:rsid w:val="00091BF2"/>
    <w:rsid w:val="00093BCD"/>
    <w:rsid w:val="00095941"/>
    <w:rsid w:val="00097F0E"/>
    <w:rsid w:val="000A140F"/>
    <w:rsid w:val="000A1D62"/>
    <w:rsid w:val="000A1F5D"/>
    <w:rsid w:val="000A3D71"/>
    <w:rsid w:val="000A4B96"/>
    <w:rsid w:val="000A681F"/>
    <w:rsid w:val="000B0BC8"/>
    <w:rsid w:val="000B0ED2"/>
    <w:rsid w:val="000B1C49"/>
    <w:rsid w:val="000B1FF8"/>
    <w:rsid w:val="000B2804"/>
    <w:rsid w:val="000B72A7"/>
    <w:rsid w:val="000C07E5"/>
    <w:rsid w:val="000C14A0"/>
    <w:rsid w:val="000C209F"/>
    <w:rsid w:val="000C2584"/>
    <w:rsid w:val="000C2AF7"/>
    <w:rsid w:val="000C37C1"/>
    <w:rsid w:val="000C5034"/>
    <w:rsid w:val="000D0F92"/>
    <w:rsid w:val="000D1248"/>
    <w:rsid w:val="000D288C"/>
    <w:rsid w:val="000D3AF6"/>
    <w:rsid w:val="000D71D3"/>
    <w:rsid w:val="000D7CAF"/>
    <w:rsid w:val="000E14E5"/>
    <w:rsid w:val="000E4DD2"/>
    <w:rsid w:val="000E57B8"/>
    <w:rsid w:val="000E673C"/>
    <w:rsid w:val="000F0D56"/>
    <w:rsid w:val="000F1EF8"/>
    <w:rsid w:val="000F35DF"/>
    <w:rsid w:val="000F43DF"/>
    <w:rsid w:val="000F5112"/>
    <w:rsid w:val="000F521D"/>
    <w:rsid w:val="000F54AC"/>
    <w:rsid w:val="000F6675"/>
    <w:rsid w:val="000F68F8"/>
    <w:rsid w:val="000F6B33"/>
    <w:rsid w:val="000F7B56"/>
    <w:rsid w:val="000F7E6A"/>
    <w:rsid w:val="00100F49"/>
    <w:rsid w:val="00102254"/>
    <w:rsid w:val="001024FC"/>
    <w:rsid w:val="00102707"/>
    <w:rsid w:val="00102F70"/>
    <w:rsid w:val="00114B1D"/>
    <w:rsid w:val="0012311A"/>
    <w:rsid w:val="00123295"/>
    <w:rsid w:val="00123978"/>
    <w:rsid w:val="0012578F"/>
    <w:rsid w:val="0012676B"/>
    <w:rsid w:val="00130F7A"/>
    <w:rsid w:val="00132787"/>
    <w:rsid w:val="00133BA0"/>
    <w:rsid w:val="001402C4"/>
    <w:rsid w:val="001402D2"/>
    <w:rsid w:val="0014092B"/>
    <w:rsid w:val="00141E1A"/>
    <w:rsid w:val="00143481"/>
    <w:rsid w:val="00145676"/>
    <w:rsid w:val="00146361"/>
    <w:rsid w:val="00146DF0"/>
    <w:rsid w:val="00147799"/>
    <w:rsid w:val="00150B9E"/>
    <w:rsid w:val="00151E60"/>
    <w:rsid w:val="00151E67"/>
    <w:rsid w:val="001521A6"/>
    <w:rsid w:val="00152DD1"/>
    <w:rsid w:val="00153914"/>
    <w:rsid w:val="00154487"/>
    <w:rsid w:val="0015508D"/>
    <w:rsid w:val="00156A51"/>
    <w:rsid w:val="00156E52"/>
    <w:rsid w:val="00160446"/>
    <w:rsid w:val="001613C5"/>
    <w:rsid w:val="00162EDF"/>
    <w:rsid w:val="00174702"/>
    <w:rsid w:val="00181D52"/>
    <w:rsid w:val="00183FC5"/>
    <w:rsid w:val="0018428A"/>
    <w:rsid w:val="00184F22"/>
    <w:rsid w:val="001865A0"/>
    <w:rsid w:val="0019001C"/>
    <w:rsid w:val="00190642"/>
    <w:rsid w:val="001935D5"/>
    <w:rsid w:val="001955CF"/>
    <w:rsid w:val="00195DB1"/>
    <w:rsid w:val="00196D28"/>
    <w:rsid w:val="00197C6C"/>
    <w:rsid w:val="00197FF7"/>
    <w:rsid w:val="001A02CD"/>
    <w:rsid w:val="001A0DB2"/>
    <w:rsid w:val="001A2EBA"/>
    <w:rsid w:val="001A3390"/>
    <w:rsid w:val="001A6013"/>
    <w:rsid w:val="001B0464"/>
    <w:rsid w:val="001B05E0"/>
    <w:rsid w:val="001B1E60"/>
    <w:rsid w:val="001B434F"/>
    <w:rsid w:val="001B54F9"/>
    <w:rsid w:val="001B6E2D"/>
    <w:rsid w:val="001C0290"/>
    <w:rsid w:val="001C0618"/>
    <w:rsid w:val="001C1405"/>
    <w:rsid w:val="001C18D5"/>
    <w:rsid w:val="001C1A53"/>
    <w:rsid w:val="001C1DE0"/>
    <w:rsid w:val="001C3340"/>
    <w:rsid w:val="001C3854"/>
    <w:rsid w:val="001C7582"/>
    <w:rsid w:val="001D0025"/>
    <w:rsid w:val="001D0BC6"/>
    <w:rsid w:val="001D0C76"/>
    <w:rsid w:val="001D284F"/>
    <w:rsid w:val="001D360F"/>
    <w:rsid w:val="001D405D"/>
    <w:rsid w:val="001D561A"/>
    <w:rsid w:val="001D681B"/>
    <w:rsid w:val="001E15AE"/>
    <w:rsid w:val="001E2DFA"/>
    <w:rsid w:val="001E495D"/>
    <w:rsid w:val="001E4FFE"/>
    <w:rsid w:val="001E6BF0"/>
    <w:rsid w:val="001E6C46"/>
    <w:rsid w:val="001E6CAB"/>
    <w:rsid w:val="001F06DE"/>
    <w:rsid w:val="001F2AE3"/>
    <w:rsid w:val="001F3969"/>
    <w:rsid w:val="001F3AB3"/>
    <w:rsid w:val="001F6C16"/>
    <w:rsid w:val="001F70B9"/>
    <w:rsid w:val="001F7231"/>
    <w:rsid w:val="00200628"/>
    <w:rsid w:val="002015E4"/>
    <w:rsid w:val="002031DE"/>
    <w:rsid w:val="00206374"/>
    <w:rsid w:val="00207A7E"/>
    <w:rsid w:val="00210304"/>
    <w:rsid w:val="00215955"/>
    <w:rsid w:val="002163C8"/>
    <w:rsid w:val="002224E6"/>
    <w:rsid w:val="00225A48"/>
    <w:rsid w:val="002261EC"/>
    <w:rsid w:val="0022682A"/>
    <w:rsid w:val="00227C79"/>
    <w:rsid w:val="00227ED5"/>
    <w:rsid w:val="002333A0"/>
    <w:rsid w:val="002335B0"/>
    <w:rsid w:val="0023522C"/>
    <w:rsid w:val="00235CA3"/>
    <w:rsid w:val="00235F4C"/>
    <w:rsid w:val="002362BD"/>
    <w:rsid w:val="00236DC6"/>
    <w:rsid w:val="00237F38"/>
    <w:rsid w:val="00240027"/>
    <w:rsid w:val="00243194"/>
    <w:rsid w:val="00245ECF"/>
    <w:rsid w:val="00250111"/>
    <w:rsid w:val="00250544"/>
    <w:rsid w:val="00251A75"/>
    <w:rsid w:val="00255AC2"/>
    <w:rsid w:val="00256616"/>
    <w:rsid w:val="0026031E"/>
    <w:rsid w:val="00260488"/>
    <w:rsid w:val="0026084F"/>
    <w:rsid w:val="00264468"/>
    <w:rsid w:val="00264D8C"/>
    <w:rsid w:val="00265E47"/>
    <w:rsid w:val="00267DA0"/>
    <w:rsid w:val="00267DF5"/>
    <w:rsid w:val="00270BBB"/>
    <w:rsid w:val="00271B1E"/>
    <w:rsid w:val="00273841"/>
    <w:rsid w:val="00274C07"/>
    <w:rsid w:val="00274C6B"/>
    <w:rsid w:val="00275D01"/>
    <w:rsid w:val="0027615F"/>
    <w:rsid w:val="00276C2C"/>
    <w:rsid w:val="0027764E"/>
    <w:rsid w:val="00280842"/>
    <w:rsid w:val="00281A4A"/>
    <w:rsid w:val="00282519"/>
    <w:rsid w:val="0028352B"/>
    <w:rsid w:val="00285065"/>
    <w:rsid w:val="002865FC"/>
    <w:rsid w:val="0028729E"/>
    <w:rsid w:val="00290368"/>
    <w:rsid w:val="00292E91"/>
    <w:rsid w:val="002948CC"/>
    <w:rsid w:val="00295733"/>
    <w:rsid w:val="002A059C"/>
    <w:rsid w:val="002A05C1"/>
    <w:rsid w:val="002A1616"/>
    <w:rsid w:val="002A2594"/>
    <w:rsid w:val="002A2BA7"/>
    <w:rsid w:val="002A37E2"/>
    <w:rsid w:val="002A4691"/>
    <w:rsid w:val="002A4CA5"/>
    <w:rsid w:val="002A5B5E"/>
    <w:rsid w:val="002A654B"/>
    <w:rsid w:val="002B084C"/>
    <w:rsid w:val="002B1BDD"/>
    <w:rsid w:val="002B1E91"/>
    <w:rsid w:val="002B1F35"/>
    <w:rsid w:val="002B271F"/>
    <w:rsid w:val="002B2ED7"/>
    <w:rsid w:val="002B3ADE"/>
    <w:rsid w:val="002B5C3C"/>
    <w:rsid w:val="002B76D1"/>
    <w:rsid w:val="002B7E33"/>
    <w:rsid w:val="002C2F8D"/>
    <w:rsid w:val="002C3CEA"/>
    <w:rsid w:val="002C735F"/>
    <w:rsid w:val="002D15F9"/>
    <w:rsid w:val="002D1FB2"/>
    <w:rsid w:val="002D2967"/>
    <w:rsid w:val="002D49B0"/>
    <w:rsid w:val="002D5A99"/>
    <w:rsid w:val="002D5D23"/>
    <w:rsid w:val="002D72CB"/>
    <w:rsid w:val="002D7493"/>
    <w:rsid w:val="002E1B6C"/>
    <w:rsid w:val="002E286A"/>
    <w:rsid w:val="002E4344"/>
    <w:rsid w:val="002E56C4"/>
    <w:rsid w:val="002E584C"/>
    <w:rsid w:val="002E6872"/>
    <w:rsid w:val="002E6DA5"/>
    <w:rsid w:val="002E7D70"/>
    <w:rsid w:val="002F107A"/>
    <w:rsid w:val="002F14C6"/>
    <w:rsid w:val="002F19DC"/>
    <w:rsid w:val="002F1CD3"/>
    <w:rsid w:val="002F33B0"/>
    <w:rsid w:val="002F535B"/>
    <w:rsid w:val="002F73E0"/>
    <w:rsid w:val="002F7E31"/>
    <w:rsid w:val="00300D71"/>
    <w:rsid w:val="00301B36"/>
    <w:rsid w:val="00302A84"/>
    <w:rsid w:val="00304EDA"/>
    <w:rsid w:val="003068E3"/>
    <w:rsid w:val="003073E7"/>
    <w:rsid w:val="00310218"/>
    <w:rsid w:val="00312194"/>
    <w:rsid w:val="0031309D"/>
    <w:rsid w:val="003132AC"/>
    <w:rsid w:val="003132F7"/>
    <w:rsid w:val="00314041"/>
    <w:rsid w:val="00314949"/>
    <w:rsid w:val="00323062"/>
    <w:rsid w:val="0032565A"/>
    <w:rsid w:val="003272CF"/>
    <w:rsid w:val="0032734C"/>
    <w:rsid w:val="0032768A"/>
    <w:rsid w:val="00330372"/>
    <w:rsid w:val="0033039E"/>
    <w:rsid w:val="00330CB7"/>
    <w:rsid w:val="00330D52"/>
    <w:rsid w:val="0033194D"/>
    <w:rsid w:val="003328D2"/>
    <w:rsid w:val="0033796C"/>
    <w:rsid w:val="00340129"/>
    <w:rsid w:val="003408B9"/>
    <w:rsid w:val="00340AAA"/>
    <w:rsid w:val="003429B2"/>
    <w:rsid w:val="00343248"/>
    <w:rsid w:val="003447F6"/>
    <w:rsid w:val="00347511"/>
    <w:rsid w:val="00350FA5"/>
    <w:rsid w:val="00351B77"/>
    <w:rsid w:val="0036007D"/>
    <w:rsid w:val="003611B6"/>
    <w:rsid w:val="003708EB"/>
    <w:rsid w:val="00371687"/>
    <w:rsid w:val="00372E32"/>
    <w:rsid w:val="003748BA"/>
    <w:rsid w:val="0037518C"/>
    <w:rsid w:val="00375945"/>
    <w:rsid w:val="00380BF4"/>
    <w:rsid w:val="00385DB4"/>
    <w:rsid w:val="00386A04"/>
    <w:rsid w:val="00387BAF"/>
    <w:rsid w:val="003905F0"/>
    <w:rsid w:val="003918F3"/>
    <w:rsid w:val="00391FD9"/>
    <w:rsid w:val="003942BF"/>
    <w:rsid w:val="0039433B"/>
    <w:rsid w:val="003966CB"/>
    <w:rsid w:val="00396B33"/>
    <w:rsid w:val="00396FDB"/>
    <w:rsid w:val="003971CF"/>
    <w:rsid w:val="0039730C"/>
    <w:rsid w:val="00397BAF"/>
    <w:rsid w:val="003A0223"/>
    <w:rsid w:val="003A0ECF"/>
    <w:rsid w:val="003A2655"/>
    <w:rsid w:val="003A2972"/>
    <w:rsid w:val="003A435F"/>
    <w:rsid w:val="003A5174"/>
    <w:rsid w:val="003A520E"/>
    <w:rsid w:val="003A5309"/>
    <w:rsid w:val="003A5A0D"/>
    <w:rsid w:val="003A6122"/>
    <w:rsid w:val="003A63DE"/>
    <w:rsid w:val="003A6F5C"/>
    <w:rsid w:val="003B1374"/>
    <w:rsid w:val="003B14E7"/>
    <w:rsid w:val="003B2AF9"/>
    <w:rsid w:val="003B4097"/>
    <w:rsid w:val="003B6A9B"/>
    <w:rsid w:val="003B7DCB"/>
    <w:rsid w:val="003C04D5"/>
    <w:rsid w:val="003C1640"/>
    <w:rsid w:val="003C1734"/>
    <w:rsid w:val="003C21C3"/>
    <w:rsid w:val="003C6FEB"/>
    <w:rsid w:val="003C7C93"/>
    <w:rsid w:val="003D08A6"/>
    <w:rsid w:val="003D1ABE"/>
    <w:rsid w:val="003D3300"/>
    <w:rsid w:val="003D3BF3"/>
    <w:rsid w:val="003D6DDA"/>
    <w:rsid w:val="003E3511"/>
    <w:rsid w:val="003E4FE0"/>
    <w:rsid w:val="003E5C87"/>
    <w:rsid w:val="003E6148"/>
    <w:rsid w:val="003E6EE8"/>
    <w:rsid w:val="003F2CD5"/>
    <w:rsid w:val="003F2CF4"/>
    <w:rsid w:val="003F4395"/>
    <w:rsid w:val="003F5368"/>
    <w:rsid w:val="003F6A17"/>
    <w:rsid w:val="004006D8"/>
    <w:rsid w:val="0040179D"/>
    <w:rsid w:val="00401A71"/>
    <w:rsid w:val="0040208B"/>
    <w:rsid w:val="0040307E"/>
    <w:rsid w:val="00403DE8"/>
    <w:rsid w:val="00404260"/>
    <w:rsid w:val="00411ABC"/>
    <w:rsid w:val="0041291C"/>
    <w:rsid w:val="00412B6D"/>
    <w:rsid w:val="004168C2"/>
    <w:rsid w:val="00417E91"/>
    <w:rsid w:val="004202F3"/>
    <w:rsid w:val="00420C85"/>
    <w:rsid w:val="004218CE"/>
    <w:rsid w:val="00421CD7"/>
    <w:rsid w:val="00423300"/>
    <w:rsid w:val="0042450E"/>
    <w:rsid w:val="00426084"/>
    <w:rsid w:val="00435CFF"/>
    <w:rsid w:val="004375C0"/>
    <w:rsid w:val="004405B0"/>
    <w:rsid w:val="00441800"/>
    <w:rsid w:val="0044214A"/>
    <w:rsid w:val="00442947"/>
    <w:rsid w:val="00442D01"/>
    <w:rsid w:val="00444C4C"/>
    <w:rsid w:val="0044518A"/>
    <w:rsid w:val="00445F48"/>
    <w:rsid w:val="004469CC"/>
    <w:rsid w:val="00450C7A"/>
    <w:rsid w:val="0045180E"/>
    <w:rsid w:val="00451CD8"/>
    <w:rsid w:val="00453419"/>
    <w:rsid w:val="00454AD1"/>
    <w:rsid w:val="00456B22"/>
    <w:rsid w:val="0045706B"/>
    <w:rsid w:val="00457612"/>
    <w:rsid w:val="00457ABB"/>
    <w:rsid w:val="00460D50"/>
    <w:rsid w:val="00460F5D"/>
    <w:rsid w:val="0046109A"/>
    <w:rsid w:val="004618E8"/>
    <w:rsid w:val="00461BCC"/>
    <w:rsid w:val="00461E8B"/>
    <w:rsid w:val="0046233C"/>
    <w:rsid w:val="00464BBD"/>
    <w:rsid w:val="00464C0C"/>
    <w:rsid w:val="0046520F"/>
    <w:rsid w:val="00466122"/>
    <w:rsid w:val="00470824"/>
    <w:rsid w:val="00471777"/>
    <w:rsid w:val="004717BE"/>
    <w:rsid w:val="00472182"/>
    <w:rsid w:val="004724A6"/>
    <w:rsid w:val="004745DB"/>
    <w:rsid w:val="00474AEE"/>
    <w:rsid w:val="00476F6F"/>
    <w:rsid w:val="004774BE"/>
    <w:rsid w:val="00477C3F"/>
    <w:rsid w:val="004801EE"/>
    <w:rsid w:val="0048156E"/>
    <w:rsid w:val="00482A82"/>
    <w:rsid w:val="00483B7D"/>
    <w:rsid w:val="00483DCF"/>
    <w:rsid w:val="00485F42"/>
    <w:rsid w:val="0048715A"/>
    <w:rsid w:val="00491DF8"/>
    <w:rsid w:val="00492656"/>
    <w:rsid w:val="00496B1A"/>
    <w:rsid w:val="00496D78"/>
    <w:rsid w:val="00496ED6"/>
    <w:rsid w:val="0049717C"/>
    <w:rsid w:val="00497F5B"/>
    <w:rsid w:val="004A1949"/>
    <w:rsid w:val="004A1BDB"/>
    <w:rsid w:val="004A4CD0"/>
    <w:rsid w:val="004A51AC"/>
    <w:rsid w:val="004A700A"/>
    <w:rsid w:val="004B1196"/>
    <w:rsid w:val="004B245D"/>
    <w:rsid w:val="004B246C"/>
    <w:rsid w:val="004B36D7"/>
    <w:rsid w:val="004B44E3"/>
    <w:rsid w:val="004B58CE"/>
    <w:rsid w:val="004B6391"/>
    <w:rsid w:val="004B64CB"/>
    <w:rsid w:val="004C02BA"/>
    <w:rsid w:val="004C1880"/>
    <w:rsid w:val="004C23CA"/>
    <w:rsid w:val="004C2AC3"/>
    <w:rsid w:val="004C37B5"/>
    <w:rsid w:val="004C4B45"/>
    <w:rsid w:val="004C6749"/>
    <w:rsid w:val="004C7290"/>
    <w:rsid w:val="004D248E"/>
    <w:rsid w:val="004D2FA6"/>
    <w:rsid w:val="004E27B5"/>
    <w:rsid w:val="004E316B"/>
    <w:rsid w:val="004E36D1"/>
    <w:rsid w:val="004E3A50"/>
    <w:rsid w:val="004E3B91"/>
    <w:rsid w:val="004E41E1"/>
    <w:rsid w:val="004E44E3"/>
    <w:rsid w:val="004E4C5D"/>
    <w:rsid w:val="004E5A81"/>
    <w:rsid w:val="004E6F5C"/>
    <w:rsid w:val="004F0191"/>
    <w:rsid w:val="004F20F4"/>
    <w:rsid w:val="004F394C"/>
    <w:rsid w:val="004F414D"/>
    <w:rsid w:val="004F45BF"/>
    <w:rsid w:val="004F4717"/>
    <w:rsid w:val="004F5EC7"/>
    <w:rsid w:val="004F6A3C"/>
    <w:rsid w:val="004F6E21"/>
    <w:rsid w:val="004F7A8D"/>
    <w:rsid w:val="004F7E76"/>
    <w:rsid w:val="00502BD6"/>
    <w:rsid w:val="00503E39"/>
    <w:rsid w:val="005053DB"/>
    <w:rsid w:val="0050589F"/>
    <w:rsid w:val="0050751E"/>
    <w:rsid w:val="00507FD8"/>
    <w:rsid w:val="005114E4"/>
    <w:rsid w:val="00511D7B"/>
    <w:rsid w:val="00512433"/>
    <w:rsid w:val="00515B8A"/>
    <w:rsid w:val="005207C6"/>
    <w:rsid w:val="00521BCC"/>
    <w:rsid w:val="00522576"/>
    <w:rsid w:val="00522F7E"/>
    <w:rsid w:val="0052712F"/>
    <w:rsid w:val="00530793"/>
    <w:rsid w:val="005314E3"/>
    <w:rsid w:val="00531BED"/>
    <w:rsid w:val="0053357F"/>
    <w:rsid w:val="00533E0F"/>
    <w:rsid w:val="00534D58"/>
    <w:rsid w:val="00534FF8"/>
    <w:rsid w:val="00535E86"/>
    <w:rsid w:val="00542D12"/>
    <w:rsid w:val="005451AC"/>
    <w:rsid w:val="00550358"/>
    <w:rsid w:val="00550E96"/>
    <w:rsid w:val="00551C2F"/>
    <w:rsid w:val="0055283F"/>
    <w:rsid w:val="005557A7"/>
    <w:rsid w:val="00556345"/>
    <w:rsid w:val="00556479"/>
    <w:rsid w:val="00556C85"/>
    <w:rsid w:val="0056006C"/>
    <w:rsid w:val="00561ED0"/>
    <w:rsid w:val="00562291"/>
    <w:rsid w:val="005628D2"/>
    <w:rsid w:val="00563DC2"/>
    <w:rsid w:val="005646FB"/>
    <w:rsid w:val="005652CC"/>
    <w:rsid w:val="00566896"/>
    <w:rsid w:val="00570E4A"/>
    <w:rsid w:val="00572ACF"/>
    <w:rsid w:val="00572AD8"/>
    <w:rsid w:val="005734AA"/>
    <w:rsid w:val="005746B8"/>
    <w:rsid w:val="00576BB5"/>
    <w:rsid w:val="00581D02"/>
    <w:rsid w:val="005820BB"/>
    <w:rsid w:val="0058331A"/>
    <w:rsid w:val="005846D0"/>
    <w:rsid w:val="0058570C"/>
    <w:rsid w:val="00587CA8"/>
    <w:rsid w:val="005908E5"/>
    <w:rsid w:val="00590FE5"/>
    <w:rsid w:val="00593A1B"/>
    <w:rsid w:val="00594BE8"/>
    <w:rsid w:val="00595B8E"/>
    <w:rsid w:val="005973EE"/>
    <w:rsid w:val="005A0D5D"/>
    <w:rsid w:val="005A2508"/>
    <w:rsid w:val="005A301B"/>
    <w:rsid w:val="005A362C"/>
    <w:rsid w:val="005A4353"/>
    <w:rsid w:val="005A4828"/>
    <w:rsid w:val="005A4B35"/>
    <w:rsid w:val="005A5198"/>
    <w:rsid w:val="005A5FBF"/>
    <w:rsid w:val="005A7A31"/>
    <w:rsid w:val="005A7B8B"/>
    <w:rsid w:val="005B11C0"/>
    <w:rsid w:val="005B50C8"/>
    <w:rsid w:val="005B6808"/>
    <w:rsid w:val="005B6F1F"/>
    <w:rsid w:val="005C10A3"/>
    <w:rsid w:val="005C15CE"/>
    <w:rsid w:val="005C28A1"/>
    <w:rsid w:val="005C3923"/>
    <w:rsid w:val="005C4434"/>
    <w:rsid w:val="005C4730"/>
    <w:rsid w:val="005C5B37"/>
    <w:rsid w:val="005C6DFA"/>
    <w:rsid w:val="005C7F06"/>
    <w:rsid w:val="005D18C4"/>
    <w:rsid w:val="005D3724"/>
    <w:rsid w:val="005D5801"/>
    <w:rsid w:val="005D5AF3"/>
    <w:rsid w:val="005D5EBC"/>
    <w:rsid w:val="005D6BE8"/>
    <w:rsid w:val="005E0433"/>
    <w:rsid w:val="005E1FC6"/>
    <w:rsid w:val="005E2EB4"/>
    <w:rsid w:val="005E5E23"/>
    <w:rsid w:val="005F2739"/>
    <w:rsid w:val="005F2C6B"/>
    <w:rsid w:val="005F413E"/>
    <w:rsid w:val="005F4FB6"/>
    <w:rsid w:val="005F6A2D"/>
    <w:rsid w:val="0060064E"/>
    <w:rsid w:val="00601760"/>
    <w:rsid w:val="00602580"/>
    <w:rsid w:val="00602A1C"/>
    <w:rsid w:val="006037BC"/>
    <w:rsid w:val="00604A32"/>
    <w:rsid w:val="00605AF8"/>
    <w:rsid w:val="00610C47"/>
    <w:rsid w:val="00611464"/>
    <w:rsid w:val="00613B5B"/>
    <w:rsid w:val="00613F9B"/>
    <w:rsid w:val="00614AC8"/>
    <w:rsid w:val="006151F3"/>
    <w:rsid w:val="0062021F"/>
    <w:rsid w:val="0062065E"/>
    <w:rsid w:val="00621446"/>
    <w:rsid w:val="00622A29"/>
    <w:rsid w:val="00626C7F"/>
    <w:rsid w:val="00627155"/>
    <w:rsid w:val="00627B0C"/>
    <w:rsid w:val="00627E08"/>
    <w:rsid w:val="00635190"/>
    <w:rsid w:val="00635BAE"/>
    <w:rsid w:val="00635FC1"/>
    <w:rsid w:val="006378AC"/>
    <w:rsid w:val="006420E1"/>
    <w:rsid w:val="0064249A"/>
    <w:rsid w:val="00642967"/>
    <w:rsid w:val="006450C6"/>
    <w:rsid w:val="0064515B"/>
    <w:rsid w:val="00646230"/>
    <w:rsid w:val="00647C05"/>
    <w:rsid w:val="00647EAE"/>
    <w:rsid w:val="0065126B"/>
    <w:rsid w:val="006513BF"/>
    <w:rsid w:val="00651E98"/>
    <w:rsid w:val="00652B9D"/>
    <w:rsid w:val="00653B10"/>
    <w:rsid w:val="0065575B"/>
    <w:rsid w:val="00655A2C"/>
    <w:rsid w:val="00655F79"/>
    <w:rsid w:val="006603A4"/>
    <w:rsid w:val="00660B2E"/>
    <w:rsid w:val="0066222B"/>
    <w:rsid w:val="00664470"/>
    <w:rsid w:val="0066603F"/>
    <w:rsid w:val="0066690C"/>
    <w:rsid w:val="00666C1B"/>
    <w:rsid w:val="006671D5"/>
    <w:rsid w:val="006678D7"/>
    <w:rsid w:val="0067531A"/>
    <w:rsid w:val="0067642B"/>
    <w:rsid w:val="0067650C"/>
    <w:rsid w:val="00676CE7"/>
    <w:rsid w:val="006804F5"/>
    <w:rsid w:val="00681F6E"/>
    <w:rsid w:val="00682169"/>
    <w:rsid w:val="00684A22"/>
    <w:rsid w:val="006861D3"/>
    <w:rsid w:val="006922B9"/>
    <w:rsid w:val="00692666"/>
    <w:rsid w:val="006946AE"/>
    <w:rsid w:val="00695F23"/>
    <w:rsid w:val="006967EF"/>
    <w:rsid w:val="00696F8B"/>
    <w:rsid w:val="0069745B"/>
    <w:rsid w:val="006A0673"/>
    <w:rsid w:val="006A0D62"/>
    <w:rsid w:val="006A2F3A"/>
    <w:rsid w:val="006A7B79"/>
    <w:rsid w:val="006B0B65"/>
    <w:rsid w:val="006B1997"/>
    <w:rsid w:val="006B1C2E"/>
    <w:rsid w:val="006B2467"/>
    <w:rsid w:val="006B2AF1"/>
    <w:rsid w:val="006B3300"/>
    <w:rsid w:val="006C323D"/>
    <w:rsid w:val="006C3388"/>
    <w:rsid w:val="006C34F8"/>
    <w:rsid w:val="006C402E"/>
    <w:rsid w:val="006C52DE"/>
    <w:rsid w:val="006D013F"/>
    <w:rsid w:val="006D0BF3"/>
    <w:rsid w:val="006D139D"/>
    <w:rsid w:val="006D1A3A"/>
    <w:rsid w:val="006D4975"/>
    <w:rsid w:val="006D5AB9"/>
    <w:rsid w:val="006D5CBD"/>
    <w:rsid w:val="006D5FDC"/>
    <w:rsid w:val="006D7E1F"/>
    <w:rsid w:val="006E144D"/>
    <w:rsid w:val="006E43E7"/>
    <w:rsid w:val="006E6196"/>
    <w:rsid w:val="006F0404"/>
    <w:rsid w:val="006F088D"/>
    <w:rsid w:val="006F115A"/>
    <w:rsid w:val="006F1DCB"/>
    <w:rsid w:val="006F253C"/>
    <w:rsid w:val="006F5251"/>
    <w:rsid w:val="006F6B55"/>
    <w:rsid w:val="00701305"/>
    <w:rsid w:val="00703FD2"/>
    <w:rsid w:val="00704FEC"/>
    <w:rsid w:val="00705D03"/>
    <w:rsid w:val="007134A5"/>
    <w:rsid w:val="007138D2"/>
    <w:rsid w:val="00713BBA"/>
    <w:rsid w:val="00714BFF"/>
    <w:rsid w:val="0071664F"/>
    <w:rsid w:val="007219CF"/>
    <w:rsid w:val="00722173"/>
    <w:rsid w:val="00730162"/>
    <w:rsid w:val="0073028F"/>
    <w:rsid w:val="00732632"/>
    <w:rsid w:val="00733D8A"/>
    <w:rsid w:val="00734C6E"/>
    <w:rsid w:val="00735872"/>
    <w:rsid w:val="00736383"/>
    <w:rsid w:val="00737BA7"/>
    <w:rsid w:val="00737E4E"/>
    <w:rsid w:val="00741FFC"/>
    <w:rsid w:val="00742826"/>
    <w:rsid w:val="0074301A"/>
    <w:rsid w:val="00744062"/>
    <w:rsid w:val="0074415D"/>
    <w:rsid w:val="007442CE"/>
    <w:rsid w:val="00747AA3"/>
    <w:rsid w:val="00752783"/>
    <w:rsid w:val="007534B0"/>
    <w:rsid w:val="00753625"/>
    <w:rsid w:val="00753887"/>
    <w:rsid w:val="007561FF"/>
    <w:rsid w:val="007563CF"/>
    <w:rsid w:val="0075700D"/>
    <w:rsid w:val="00761E37"/>
    <w:rsid w:val="00762933"/>
    <w:rsid w:val="007639F7"/>
    <w:rsid w:val="00764297"/>
    <w:rsid w:val="00764BC8"/>
    <w:rsid w:val="007650AE"/>
    <w:rsid w:val="0076564D"/>
    <w:rsid w:val="007658C7"/>
    <w:rsid w:val="00770E8D"/>
    <w:rsid w:val="007718CB"/>
    <w:rsid w:val="007722ED"/>
    <w:rsid w:val="0077312F"/>
    <w:rsid w:val="00776AE1"/>
    <w:rsid w:val="007801FB"/>
    <w:rsid w:val="00782B8A"/>
    <w:rsid w:val="00783EA4"/>
    <w:rsid w:val="00784189"/>
    <w:rsid w:val="0078559C"/>
    <w:rsid w:val="00785BC8"/>
    <w:rsid w:val="00787C0D"/>
    <w:rsid w:val="007907E8"/>
    <w:rsid w:val="00795433"/>
    <w:rsid w:val="00795C76"/>
    <w:rsid w:val="00797856"/>
    <w:rsid w:val="00797873"/>
    <w:rsid w:val="007A0662"/>
    <w:rsid w:val="007A076B"/>
    <w:rsid w:val="007A0B91"/>
    <w:rsid w:val="007A190D"/>
    <w:rsid w:val="007A34C0"/>
    <w:rsid w:val="007A4967"/>
    <w:rsid w:val="007A522E"/>
    <w:rsid w:val="007A53B2"/>
    <w:rsid w:val="007A6434"/>
    <w:rsid w:val="007B0E78"/>
    <w:rsid w:val="007B1C8F"/>
    <w:rsid w:val="007B227F"/>
    <w:rsid w:val="007B36BD"/>
    <w:rsid w:val="007B4674"/>
    <w:rsid w:val="007B4741"/>
    <w:rsid w:val="007B58C0"/>
    <w:rsid w:val="007B7281"/>
    <w:rsid w:val="007C1185"/>
    <w:rsid w:val="007C2B2C"/>
    <w:rsid w:val="007C3786"/>
    <w:rsid w:val="007C3FF6"/>
    <w:rsid w:val="007C46A7"/>
    <w:rsid w:val="007C517B"/>
    <w:rsid w:val="007C6919"/>
    <w:rsid w:val="007C6B2D"/>
    <w:rsid w:val="007D0408"/>
    <w:rsid w:val="007D06D6"/>
    <w:rsid w:val="007D0BB3"/>
    <w:rsid w:val="007D382D"/>
    <w:rsid w:val="007D4C23"/>
    <w:rsid w:val="007D700E"/>
    <w:rsid w:val="007D7070"/>
    <w:rsid w:val="007E0E1E"/>
    <w:rsid w:val="007E1899"/>
    <w:rsid w:val="007E4707"/>
    <w:rsid w:val="007E4748"/>
    <w:rsid w:val="007E48C2"/>
    <w:rsid w:val="007E57D0"/>
    <w:rsid w:val="007E7945"/>
    <w:rsid w:val="007F05A6"/>
    <w:rsid w:val="007F0DD1"/>
    <w:rsid w:val="007F1ADB"/>
    <w:rsid w:val="007F2299"/>
    <w:rsid w:val="007F2AD9"/>
    <w:rsid w:val="007F4E2C"/>
    <w:rsid w:val="007F4E94"/>
    <w:rsid w:val="007F5FDD"/>
    <w:rsid w:val="007F6261"/>
    <w:rsid w:val="0080017C"/>
    <w:rsid w:val="008027A6"/>
    <w:rsid w:val="00802B37"/>
    <w:rsid w:val="008052D1"/>
    <w:rsid w:val="008069F0"/>
    <w:rsid w:val="00806EB5"/>
    <w:rsid w:val="0080700C"/>
    <w:rsid w:val="00811213"/>
    <w:rsid w:val="00811994"/>
    <w:rsid w:val="0081274D"/>
    <w:rsid w:val="00812BB5"/>
    <w:rsid w:val="008133F0"/>
    <w:rsid w:val="00815F22"/>
    <w:rsid w:val="00816428"/>
    <w:rsid w:val="00820588"/>
    <w:rsid w:val="00822507"/>
    <w:rsid w:val="00822ACC"/>
    <w:rsid w:val="008231DC"/>
    <w:rsid w:val="0083518F"/>
    <w:rsid w:val="00835668"/>
    <w:rsid w:val="008359D3"/>
    <w:rsid w:val="008371B2"/>
    <w:rsid w:val="00837973"/>
    <w:rsid w:val="00837F22"/>
    <w:rsid w:val="00840307"/>
    <w:rsid w:val="0084226B"/>
    <w:rsid w:val="0084300E"/>
    <w:rsid w:val="00844D33"/>
    <w:rsid w:val="00845459"/>
    <w:rsid w:val="008464F6"/>
    <w:rsid w:val="008469CB"/>
    <w:rsid w:val="008510C4"/>
    <w:rsid w:val="0085123A"/>
    <w:rsid w:val="008526AF"/>
    <w:rsid w:val="008526B1"/>
    <w:rsid w:val="00852EE3"/>
    <w:rsid w:val="008539DA"/>
    <w:rsid w:val="0085450D"/>
    <w:rsid w:val="00854E4B"/>
    <w:rsid w:val="00857029"/>
    <w:rsid w:val="00857382"/>
    <w:rsid w:val="00857563"/>
    <w:rsid w:val="008579E9"/>
    <w:rsid w:val="0086061E"/>
    <w:rsid w:val="00860657"/>
    <w:rsid w:val="0086072A"/>
    <w:rsid w:val="008637B0"/>
    <w:rsid w:val="008655EE"/>
    <w:rsid w:val="00866C84"/>
    <w:rsid w:val="0086732A"/>
    <w:rsid w:val="00875BFD"/>
    <w:rsid w:val="008761A5"/>
    <w:rsid w:val="00881541"/>
    <w:rsid w:val="00883799"/>
    <w:rsid w:val="008841CC"/>
    <w:rsid w:val="008846B8"/>
    <w:rsid w:val="00884B7B"/>
    <w:rsid w:val="008853AA"/>
    <w:rsid w:val="00886A5C"/>
    <w:rsid w:val="00886B70"/>
    <w:rsid w:val="00892552"/>
    <w:rsid w:val="00895958"/>
    <w:rsid w:val="00897CA9"/>
    <w:rsid w:val="008A18E4"/>
    <w:rsid w:val="008A3F81"/>
    <w:rsid w:val="008A46DD"/>
    <w:rsid w:val="008A4C06"/>
    <w:rsid w:val="008A4FDD"/>
    <w:rsid w:val="008A5799"/>
    <w:rsid w:val="008A7E5F"/>
    <w:rsid w:val="008B157A"/>
    <w:rsid w:val="008B2EC0"/>
    <w:rsid w:val="008B36D9"/>
    <w:rsid w:val="008B4E11"/>
    <w:rsid w:val="008B56AC"/>
    <w:rsid w:val="008B632A"/>
    <w:rsid w:val="008B7E60"/>
    <w:rsid w:val="008B7FDE"/>
    <w:rsid w:val="008C0CE2"/>
    <w:rsid w:val="008C0DB9"/>
    <w:rsid w:val="008C22C1"/>
    <w:rsid w:val="008C2A1A"/>
    <w:rsid w:val="008C374F"/>
    <w:rsid w:val="008C5419"/>
    <w:rsid w:val="008C71B5"/>
    <w:rsid w:val="008C7574"/>
    <w:rsid w:val="008C75EC"/>
    <w:rsid w:val="008D0C23"/>
    <w:rsid w:val="008D1701"/>
    <w:rsid w:val="008D1824"/>
    <w:rsid w:val="008D2D43"/>
    <w:rsid w:val="008D45C1"/>
    <w:rsid w:val="008D5B77"/>
    <w:rsid w:val="008D68E4"/>
    <w:rsid w:val="008E2B4A"/>
    <w:rsid w:val="008E31EE"/>
    <w:rsid w:val="008E3EB7"/>
    <w:rsid w:val="008E4087"/>
    <w:rsid w:val="008E44D8"/>
    <w:rsid w:val="008E44E1"/>
    <w:rsid w:val="008F455C"/>
    <w:rsid w:val="00901CB9"/>
    <w:rsid w:val="0090260A"/>
    <w:rsid w:val="0090387C"/>
    <w:rsid w:val="00905B9C"/>
    <w:rsid w:val="0090788D"/>
    <w:rsid w:val="00910D2B"/>
    <w:rsid w:val="00911ED1"/>
    <w:rsid w:val="00912290"/>
    <w:rsid w:val="00912861"/>
    <w:rsid w:val="00912FDA"/>
    <w:rsid w:val="009148F5"/>
    <w:rsid w:val="00914CC5"/>
    <w:rsid w:val="00915E4D"/>
    <w:rsid w:val="00916459"/>
    <w:rsid w:val="00916B60"/>
    <w:rsid w:val="00921983"/>
    <w:rsid w:val="009232FD"/>
    <w:rsid w:val="009232FE"/>
    <w:rsid w:val="0092453A"/>
    <w:rsid w:val="00925922"/>
    <w:rsid w:val="009264E0"/>
    <w:rsid w:val="00927F2D"/>
    <w:rsid w:val="00932682"/>
    <w:rsid w:val="00932BDD"/>
    <w:rsid w:val="00932F5A"/>
    <w:rsid w:val="009370AC"/>
    <w:rsid w:val="00943824"/>
    <w:rsid w:val="009459D2"/>
    <w:rsid w:val="00946120"/>
    <w:rsid w:val="0095095F"/>
    <w:rsid w:val="0095240E"/>
    <w:rsid w:val="0095513F"/>
    <w:rsid w:val="00960B86"/>
    <w:rsid w:val="009642FB"/>
    <w:rsid w:val="00965B45"/>
    <w:rsid w:val="009743FE"/>
    <w:rsid w:val="00975394"/>
    <w:rsid w:val="00976C98"/>
    <w:rsid w:val="009807D3"/>
    <w:rsid w:val="00980B87"/>
    <w:rsid w:val="00982973"/>
    <w:rsid w:val="00983AA2"/>
    <w:rsid w:val="009850E2"/>
    <w:rsid w:val="0098564F"/>
    <w:rsid w:val="00985C58"/>
    <w:rsid w:val="00986439"/>
    <w:rsid w:val="009870B7"/>
    <w:rsid w:val="00990214"/>
    <w:rsid w:val="00993015"/>
    <w:rsid w:val="00993A06"/>
    <w:rsid w:val="00993BDE"/>
    <w:rsid w:val="0099447A"/>
    <w:rsid w:val="00995D59"/>
    <w:rsid w:val="00995D6C"/>
    <w:rsid w:val="00995F70"/>
    <w:rsid w:val="0099733A"/>
    <w:rsid w:val="00997629"/>
    <w:rsid w:val="00997672"/>
    <w:rsid w:val="009A0092"/>
    <w:rsid w:val="009A0848"/>
    <w:rsid w:val="009A0920"/>
    <w:rsid w:val="009A371A"/>
    <w:rsid w:val="009A3B3A"/>
    <w:rsid w:val="009A4BA0"/>
    <w:rsid w:val="009A4F4C"/>
    <w:rsid w:val="009A5D53"/>
    <w:rsid w:val="009A646F"/>
    <w:rsid w:val="009A7633"/>
    <w:rsid w:val="009B080D"/>
    <w:rsid w:val="009B11F3"/>
    <w:rsid w:val="009B19A2"/>
    <w:rsid w:val="009B4A16"/>
    <w:rsid w:val="009B5361"/>
    <w:rsid w:val="009B6490"/>
    <w:rsid w:val="009B6700"/>
    <w:rsid w:val="009B76BA"/>
    <w:rsid w:val="009B7B22"/>
    <w:rsid w:val="009C08FB"/>
    <w:rsid w:val="009C0AAB"/>
    <w:rsid w:val="009C1699"/>
    <w:rsid w:val="009C22A5"/>
    <w:rsid w:val="009C463A"/>
    <w:rsid w:val="009C61F3"/>
    <w:rsid w:val="009C755E"/>
    <w:rsid w:val="009C7A55"/>
    <w:rsid w:val="009D0838"/>
    <w:rsid w:val="009D0B34"/>
    <w:rsid w:val="009D2D4B"/>
    <w:rsid w:val="009D370D"/>
    <w:rsid w:val="009D3FA8"/>
    <w:rsid w:val="009D6CEB"/>
    <w:rsid w:val="009E4AB3"/>
    <w:rsid w:val="009E6B41"/>
    <w:rsid w:val="009E7357"/>
    <w:rsid w:val="009F0F83"/>
    <w:rsid w:val="009F1AE4"/>
    <w:rsid w:val="009F1FC2"/>
    <w:rsid w:val="009F3A2F"/>
    <w:rsid w:val="00A03954"/>
    <w:rsid w:val="00A0615F"/>
    <w:rsid w:val="00A11C05"/>
    <w:rsid w:val="00A12C10"/>
    <w:rsid w:val="00A12DB3"/>
    <w:rsid w:val="00A13DDD"/>
    <w:rsid w:val="00A17EFC"/>
    <w:rsid w:val="00A202C8"/>
    <w:rsid w:val="00A20AF0"/>
    <w:rsid w:val="00A2180A"/>
    <w:rsid w:val="00A23454"/>
    <w:rsid w:val="00A246F4"/>
    <w:rsid w:val="00A24DD4"/>
    <w:rsid w:val="00A2590C"/>
    <w:rsid w:val="00A3095B"/>
    <w:rsid w:val="00A30AD4"/>
    <w:rsid w:val="00A335A6"/>
    <w:rsid w:val="00A342EF"/>
    <w:rsid w:val="00A34F57"/>
    <w:rsid w:val="00A35096"/>
    <w:rsid w:val="00A3645C"/>
    <w:rsid w:val="00A40798"/>
    <w:rsid w:val="00A40ECC"/>
    <w:rsid w:val="00A413B1"/>
    <w:rsid w:val="00A41436"/>
    <w:rsid w:val="00A45E29"/>
    <w:rsid w:val="00A50163"/>
    <w:rsid w:val="00A52E26"/>
    <w:rsid w:val="00A549E7"/>
    <w:rsid w:val="00A55893"/>
    <w:rsid w:val="00A56CE4"/>
    <w:rsid w:val="00A60740"/>
    <w:rsid w:val="00A6082D"/>
    <w:rsid w:val="00A6097F"/>
    <w:rsid w:val="00A60B1C"/>
    <w:rsid w:val="00A62357"/>
    <w:rsid w:val="00A63139"/>
    <w:rsid w:val="00A63CA7"/>
    <w:rsid w:val="00A66D29"/>
    <w:rsid w:val="00A718C2"/>
    <w:rsid w:val="00A732E2"/>
    <w:rsid w:val="00A807A2"/>
    <w:rsid w:val="00A835CE"/>
    <w:rsid w:val="00A85DE6"/>
    <w:rsid w:val="00A864F5"/>
    <w:rsid w:val="00A9032F"/>
    <w:rsid w:val="00A92C07"/>
    <w:rsid w:val="00A93344"/>
    <w:rsid w:val="00A96355"/>
    <w:rsid w:val="00AA6EC4"/>
    <w:rsid w:val="00AA7409"/>
    <w:rsid w:val="00AB4F6B"/>
    <w:rsid w:val="00AB6CEC"/>
    <w:rsid w:val="00AB7A31"/>
    <w:rsid w:val="00AB7FB6"/>
    <w:rsid w:val="00AC07EB"/>
    <w:rsid w:val="00AC2CA1"/>
    <w:rsid w:val="00AC62E0"/>
    <w:rsid w:val="00AC7C67"/>
    <w:rsid w:val="00AD0AB8"/>
    <w:rsid w:val="00AD1295"/>
    <w:rsid w:val="00AD171F"/>
    <w:rsid w:val="00AD4D46"/>
    <w:rsid w:val="00AD5088"/>
    <w:rsid w:val="00AD5E26"/>
    <w:rsid w:val="00AD6009"/>
    <w:rsid w:val="00AD666D"/>
    <w:rsid w:val="00AD6A5A"/>
    <w:rsid w:val="00AD74D5"/>
    <w:rsid w:val="00AE1213"/>
    <w:rsid w:val="00AE7154"/>
    <w:rsid w:val="00AF0290"/>
    <w:rsid w:val="00AF0339"/>
    <w:rsid w:val="00AF2BD0"/>
    <w:rsid w:val="00AF2FDC"/>
    <w:rsid w:val="00AF36C2"/>
    <w:rsid w:val="00AF4D65"/>
    <w:rsid w:val="00AF59E1"/>
    <w:rsid w:val="00AF5AC5"/>
    <w:rsid w:val="00AF5F4F"/>
    <w:rsid w:val="00B021EA"/>
    <w:rsid w:val="00B0425B"/>
    <w:rsid w:val="00B042C2"/>
    <w:rsid w:val="00B0438A"/>
    <w:rsid w:val="00B04522"/>
    <w:rsid w:val="00B065E2"/>
    <w:rsid w:val="00B07452"/>
    <w:rsid w:val="00B1103A"/>
    <w:rsid w:val="00B13499"/>
    <w:rsid w:val="00B13688"/>
    <w:rsid w:val="00B13B80"/>
    <w:rsid w:val="00B14549"/>
    <w:rsid w:val="00B1587F"/>
    <w:rsid w:val="00B21344"/>
    <w:rsid w:val="00B21C9E"/>
    <w:rsid w:val="00B263FB"/>
    <w:rsid w:val="00B27316"/>
    <w:rsid w:val="00B27CF0"/>
    <w:rsid w:val="00B27F42"/>
    <w:rsid w:val="00B304E9"/>
    <w:rsid w:val="00B33330"/>
    <w:rsid w:val="00B3500C"/>
    <w:rsid w:val="00B3518F"/>
    <w:rsid w:val="00B362D3"/>
    <w:rsid w:val="00B369AE"/>
    <w:rsid w:val="00B407F6"/>
    <w:rsid w:val="00B40F11"/>
    <w:rsid w:val="00B4220A"/>
    <w:rsid w:val="00B42CC3"/>
    <w:rsid w:val="00B4389B"/>
    <w:rsid w:val="00B44101"/>
    <w:rsid w:val="00B4493E"/>
    <w:rsid w:val="00B4682C"/>
    <w:rsid w:val="00B531C0"/>
    <w:rsid w:val="00B54074"/>
    <w:rsid w:val="00B5407F"/>
    <w:rsid w:val="00B54A03"/>
    <w:rsid w:val="00B57251"/>
    <w:rsid w:val="00B60CF4"/>
    <w:rsid w:val="00B61964"/>
    <w:rsid w:val="00B61A8A"/>
    <w:rsid w:val="00B63CD0"/>
    <w:rsid w:val="00B63CD2"/>
    <w:rsid w:val="00B65F23"/>
    <w:rsid w:val="00B66642"/>
    <w:rsid w:val="00B6735A"/>
    <w:rsid w:val="00B67A81"/>
    <w:rsid w:val="00B67AD4"/>
    <w:rsid w:val="00B70045"/>
    <w:rsid w:val="00B703A4"/>
    <w:rsid w:val="00B724B4"/>
    <w:rsid w:val="00B736CA"/>
    <w:rsid w:val="00B74651"/>
    <w:rsid w:val="00B74E8C"/>
    <w:rsid w:val="00B769EB"/>
    <w:rsid w:val="00B76A5A"/>
    <w:rsid w:val="00B77179"/>
    <w:rsid w:val="00B77C21"/>
    <w:rsid w:val="00B80159"/>
    <w:rsid w:val="00B82A9C"/>
    <w:rsid w:val="00B82C18"/>
    <w:rsid w:val="00B82F12"/>
    <w:rsid w:val="00B84DF9"/>
    <w:rsid w:val="00B85955"/>
    <w:rsid w:val="00B87F90"/>
    <w:rsid w:val="00B91C9C"/>
    <w:rsid w:val="00B92261"/>
    <w:rsid w:val="00B92B40"/>
    <w:rsid w:val="00B92CF7"/>
    <w:rsid w:val="00B93A3A"/>
    <w:rsid w:val="00B94146"/>
    <w:rsid w:val="00B9600C"/>
    <w:rsid w:val="00B96ED8"/>
    <w:rsid w:val="00B96FC6"/>
    <w:rsid w:val="00B978D4"/>
    <w:rsid w:val="00BA10D0"/>
    <w:rsid w:val="00BA1434"/>
    <w:rsid w:val="00BA2956"/>
    <w:rsid w:val="00BA3843"/>
    <w:rsid w:val="00BA6109"/>
    <w:rsid w:val="00BB1357"/>
    <w:rsid w:val="00BB15A1"/>
    <w:rsid w:val="00BB5A5F"/>
    <w:rsid w:val="00BB6DD4"/>
    <w:rsid w:val="00BC07DB"/>
    <w:rsid w:val="00BC2723"/>
    <w:rsid w:val="00BC457F"/>
    <w:rsid w:val="00BC4A7A"/>
    <w:rsid w:val="00BC612D"/>
    <w:rsid w:val="00BC63EA"/>
    <w:rsid w:val="00BC6A7D"/>
    <w:rsid w:val="00BC7367"/>
    <w:rsid w:val="00BD1EC5"/>
    <w:rsid w:val="00BD7E00"/>
    <w:rsid w:val="00BE3BB6"/>
    <w:rsid w:val="00BE6193"/>
    <w:rsid w:val="00BE6824"/>
    <w:rsid w:val="00BE6B75"/>
    <w:rsid w:val="00BE6CEF"/>
    <w:rsid w:val="00BE798B"/>
    <w:rsid w:val="00BF07AD"/>
    <w:rsid w:val="00BF0C08"/>
    <w:rsid w:val="00BF115C"/>
    <w:rsid w:val="00BF18F7"/>
    <w:rsid w:val="00BF390A"/>
    <w:rsid w:val="00BF4ABC"/>
    <w:rsid w:val="00BF61C1"/>
    <w:rsid w:val="00BF78D1"/>
    <w:rsid w:val="00BF7BFD"/>
    <w:rsid w:val="00BF7DFE"/>
    <w:rsid w:val="00C005EE"/>
    <w:rsid w:val="00C0189A"/>
    <w:rsid w:val="00C03601"/>
    <w:rsid w:val="00C04E4F"/>
    <w:rsid w:val="00C04F54"/>
    <w:rsid w:val="00C04F64"/>
    <w:rsid w:val="00C055C4"/>
    <w:rsid w:val="00C07211"/>
    <w:rsid w:val="00C106B8"/>
    <w:rsid w:val="00C1070D"/>
    <w:rsid w:val="00C10E47"/>
    <w:rsid w:val="00C10F39"/>
    <w:rsid w:val="00C122E8"/>
    <w:rsid w:val="00C13B2B"/>
    <w:rsid w:val="00C14AB6"/>
    <w:rsid w:val="00C15E8B"/>
    <w:rsid w:val="00C20BEA"/>
    <w:rsid w:val="00C21C04"/>
    <w:rsid w:val="00C2215B"/>
    <w:rsid w:val="00C2577E"/>
    <w:rsid w:val="00C31943"/>
    <w:rsid w:val="00C32802"/>
    <w:rsid w:val="00C33871"/>
    <w:rsid w:val="00C33F76"/>
    <w:rsid w:val="00C35542"/>
    <w:rsid w:val="00C3642A"/>
    <w:rsid w:val="00C370F8"/>
    <w:rsid w:val="00C3746E"/>
    <w:rsid w:val="00C41DE4"/>
    <w:rsid w:val="00C43342"/>
    <w:rsid w:val="00C43D3E"/>
    <w:rsid w:val="00C441B1"/>
    <w:rsid w:val="00C51931"/>
    <w:rsid w:val="00C546E7"/>
    <w:rsid w:val="00C5763F"/>
    <w:rsid w:val="00C57A88"/>
    <w:rsid w:val="00C57B9D"/>
    <w:rsid w:val="00C60A02"/>
    <w:rsid w:val="00C6163B"/>
    <w:rsid w:val="00C626FE"/>
    <w:rsid w:val="00C628DE"/>
    <w:rsid w:val="00C63041"/>
    <w:rsid w:val="00C631FE"/>
    <w:rsid w:val="00C633FA"/>
    <w:rsid w:val="00C64DDE"/>
    <w:rsid w:val="00C6546B"/>
    <w:rsid w:val="00C67BCD"/>
    <w:rsid w:val="00C70AB1"/>
    <w:rsid w:val="00C70FC2"/>
    <w:rsid w:val="00C71211"/>
    <w:rsid w:val="00C7169E"/>
    <w:rsid w:val="00C728F9"/>
    <w:rsid w:val="00C73D9D"/>
    <w:rsid w:val="00C74579"/>
    <w:rsid w:val="00C764C5"/>
    <w:rsid w:val="00C76E07"/>
    <w:rsid w:val="00C7730A"/>
    <w:rsid w:val="00C81361"/>
    <w:rsid w:val="00C84191"/>
    <w:rsid w:val="00C85146"/>
    <w:rsid w:val="00C85B46"/>
    <w:rsid w:val="00C92426"/>
    <w:rsid w:val="00C9307E"/>
    <w:rsid w:val="00C95506"/>
    <w:rsid w:val="00C96564"/>
    <w:rsid w:val="00C96D2D"/>
    <w:rsid w:val="00CA0203"/>
    <w:rsid w:val="00CA0254"/>
    <w:rsid w:val="00CA1160"/>
    <w:rsid w:val="00CA1CD9"/>
    <w:rsid w:val="00CA2D9E"/>
    <w:rsid w:val="00CA2F19"/>
    <w:rsid w:val="00CA50AD"/>
    <w:rsid w:val="00CA5CC0"/>
    <w:rsid w:val="00CB0CB8"/>
    <w:rsid w:val="00CB1BBD"/>
    <w:rsid w:val="00CB338D"/>
    <w:rsid w:val="00CB50D5"/>
    <w:rsid w:val="00CB64D1"/>
    <w:rsid w:val="00CB6964"/>
    <w:rsid w:val="00CB74E8"/>
    <w:rsid w:val="00CC28F8"/>
    <w:rsid w:val="00CC4C83"/>
    <w:rsid w:val="00CC4F30"/>
    <w:rsid w:val="00CC539E"/>
    <w:rsid w:val="00CC6D2B"/>
    <w:rsid w:val="00CC794C"/>
    <w:rsid w:val="00CD01B5"/>
    <w:rsid w:val="00CD035E"/>
    <w:rsid w:val="00CD14C0"/>
    <w:rsid w:val="00CD58C0"/>
    <w:rsid w:val="00CD6279"/>
    <w:rsid w:val="00CD761D"/>
    <w:rsid w:val="00CD7AA8"/>
    <w:rsid w:val="00CE0053"/>
    <w:rsid w:val="00CE069B"/>
    <w:rsid w:val="00CE1CE2"/>
    <w:rsid w:val="00CE2F07"/>
    <w:rsid w:val="00CE374E"/>
    <w:rsid w:val="00CE5538"/>
    <w:rsid w:val="00CE66DA"/>
    <w:rsid w:val="00CE6840"/>
    <w:rsid w:val="00CF0737"/>
    <w:rsid w:val="00CF1048"/>
    <w:rsid w:val="00CF14E5"/>
    <w:rsid w:val="00CF198C"/>
    <w:rsid w:val="00CF211B"/>
    <w:rsid w:val="00CF240E"/>
    <w:rsid w:val="00CF3641"/>
    <w:rsid w:val="00CF5317"/>
    <w:rsid w:val="00CF60DB"/>
    <w:rsid w:val="00D00979"/>
    <w:rsid w:val="00D02213"/>
    <w:rsid w:val="00D0292F"/>
    <w:rsid w:val="00D0517A"/>
    <w:rsid w:val="00D0518B"/>
    <w:rsid w:val="00D0575E"/>
    <w:rsid w:val="00D06F43"/>
    <w:rsid w:val="00D07CF8"/>
    <w:rsid w:val="00D12130"/>
    <w:rsid w:val="00D12B86"/>
    <w:rsid w:val="00D131CE"/>
    <w:rsid w:val="00D1377D"/>
    <w:rsid w:val="00D177B5"/>
    <w:rsid w:val="00D20130"/>
    <w:rsid w:val="00D21265"/>
    <w:rsid w:val="00D23B9C"/>
    <w:rsid w:val="00D24851"/>
    <w:rsid w:val="00D25732"/>
    <w:rsid w:val="00D276A8"/>
    <w:rsid w:val="00D27A9C"/>
    <w:rsid w:val="00D27FC6"/>
    <w:rsid w:val="00D30D51"/>
    <w:rsid w:val="00D3209E"/>
    <w:rsid w:val="00D34059"/>
    <w:rsid w:val="00D35DDB"/>
    <w:rsid w:val="00D36500"/>
    <w:rsid w:val="00D41621"/>
    <w:rsid w:val="00D46229"/>
    <w:rsid w:val="00D4730A"/>
    <w:rsid w:val="00D50094"/>
    <w:rsid w:val="00D5150A"/>
    <w:rsid w:val="00D5150F"/>
    <w:rsid w:val="00D51BF2"/>
    <w:rsid w:val="00D52BA4"/>
    <w:rsid w:val="00D561C6"/>
    <w:rsid w:val="00D604E2"/>
    <w:rsid w:val="00D623D1"/>
    <w:rsid w:val="00D626B1"/>
    <w:rsid w:val="00D63454"/>
    <w:rsid w:val="00D637ED"/>
    <w:rsid w:val="00D65C03"/>
    <w:rsid w:val="00D65F31"/>
    <w:rsid w:val="00D661EE"/>
    <w:rsid w:val="00D66569"/>
    <w:rsid w:val="00D67DC1"/>
    <w:rsid w:val="00D71ECC"/>
    <w:rsid w:val="00D72D9A"/>
    <w:rsid w:val="00D73472"/>
    <w:rsid w:val="00D7705B"/>
    <w:rsid w:val="00D77A38"/>
    <w:rsid w:val="00D80C72"/>
    <w:rsid w:val="00D814AF"/>
    <w:rsid w:val="00D8321F"/>
    <w:rsid w:val="00D83821"/>
    <w:rsid w:val="00D84801"/>
    <w:rsid w:val="00D85476"/>
    <w:rsid w:val="00D8731B"/>
    <w:rsid w:val="00D873F4"/>
    <w:rsid w:val="00D87A82"/>
    <w:rsid w:val="00D90079"/>
    <w:rsid w:val="00D908BE"/>
    <w:rsid w:val="00D92034"/>
    <w:rsid w:val="00D94600"/>
    <w:rsid w:val="00D95D2B"/>
    <w:rsid w:val="00D96018"/>
    <w:rsid w:val="00D96EBD"/>
    <w:rsid w:val="00D97136"/>
    <w:rsid w:val="00DA05F4"/>
    <w:rsid w:val="00DA0E8D"/>
    <w:rsid w:val="00DA1294"/>
    <w:rsid w:val="00DA25AF"/>
    <w:rsid w:val="00DA58A8"/>
    <w:rsid w:val="00DA5E41"/>
    <w:rsid w:val="00DA74D8"/>
    <w:rsid w:val="00DB428C"/>
    <w:rsid w:val="00DB4596"/>
    <w:rsid w:val="00DB49FE"/>
    <w:rsid w:val="00DB4BB7"/>
    <w:rsid w:val="00DB5119"/>
    <w:rsid w:val="00DB55AF"/>
    <w:rsid w:val="00DB590A"/>
    <w:rsid w:val="00DB5927"/>
    <w:rsid w:val="00DB6805"/>
    <w:rsid w:val="00DB6D76"/>
    <w:rsid w:val="00DC069E"/>
    <w:rsid w:val="00DC0C6B"/>
    <w:rsid w:val="00DC2EEB"/>
    <w:rsid w:val="00DC3514"/>
    <w:rsid w:val="00DC39E0"/>
    <w:rsid w:val="00DC3A67"/>
    <w:rsid w:val="00DC48DE"/>
    <w:rsid w:val="00DC5464"/>
    <w:rsid w:val="00DD1ABC"/>
    <w:rsid w:val="00DD2189"/>
    <w:rsid w:val="00DD57E8"/>
    <w:rsid w:val="00DD632C"/>
    <w:rsid w:val="00DD6517"/>
    <w:rsid w:val="00DD7AE3"/>
    <w:rsid w:val="00DE19E3"/>
    <w:rsid w:val="00DE2390"/>
    <w:rsid w:val="00DE3812"/>
    <w:rsid w:val="00DE3AB0"/>
    <w:rsid w:val="00DF0069"/>
    <w:rsid w:val="00DF0954"/>
    <w:rsid w:val="00DF16C5"/>
    <w:rsid w:val="00DF57E1"/>
    <w:rsid w:val="00DF6476"/>
    <w:rsid w:val="00DF6BB8"/>
    <w:rsid w:val="00DF750F"/>
    <w:rsid w:val="00E009F6"/>
    <w:rsid w:val="00E04147"/>
    <w:rsid w:val="00E04830"/>
    <w:rsid w:val="00E076A9"/>
    <w:rsid w:val="00E10002"/>
    <w:rsid w:val="00E10B74"/>
    <w:rsid w:val="00E129B8"/>
    <w:rsid w:val="00E14A9C"/>
    <w:rsid w:val="00E1525D"/>
    <w:rsid w:val="00E164A0"/>
    <w:rsid w:val="00E165D2"/>
    <w:rsid w:val="00E17052"/>
    <w:rsid w:val="00E172B7"/>
    <w:rsid w:val="00E2111B"/>
    <w:rsid w:val="00E21A58"/>
    <w:rsid w:val="00E22976"/>
    <w:rsid w:val="00E233D6"/>
    <w:rsid w:val="00E23743"/>
    <w:rsid w:val="00E23842"/>
    <w:rsid w:val="00E24A0F"/>
    <w:rsid w:val="00E26D18"/>
    <w:rsid w:val="00E32E4B"/>
    <w:rsid w:val="00E35437"/>
    <w:rsid w:val="00E354FD"/>
    <w:rsid w:val="00E35D39"/>
    <w:rsid w:val="00E40E64"/>
    <w:rsid w:val="00E41C16"/>
    <w:rsid w:val="00E420C4"/>
    <w:rsid w:val="00E4225C"/>
    <w:rsid w:val="00E4449F"/>
    <w:rsid w:val="00E46BD3"/>
    <w:rsid w:val="00E51B0D"/>
    <w:rsid w:val="00E654F8"/>
    <w:rsid w:val="00E65996"/>
    <w:rsid w:val="00E66520"/>
    <w:rsid w:val="00E67A19"/>
    <w:rsid w:val="00E67B94"/>
    <w:rsid w:val="00E70680"/>
    <w:rsid w:val="00E71BFE"/>
    <w:rsid w:val="00E737BD"/>
    <w:rsid w:val="00E73F49"/>
    <w:rsid w:val="00E803CB"/>
    <w:rsid w:val="00E845C1"/>
    <w:rsid w:val="00E868D1"/>
    <w:rsid w:val="00E87E82"/>
    <w:rsid w:val="00E9273F"/>
    <w:rsid w:val="00E92843"/>
    <w:rsid w:val="00E97631"/>
    <w:rsid w:val="00E97C6D"/>
    <w:rsid w:val="00EA0B5F"/>
    <w:rsid w:val="00EA0FAE"/>
    <w:rsid w:val="00EA2542"/>
    <w:rsid w:val="00EA41A7"/>
    <w:rsid w:val="00EA5173"/>
    <w:rsid w:val="00EA51A9"/>
    <w:rsid w:val="00EA6370"/>
    <w:rsid w:val="00EA63D9"/>
    <w:rsid w:val="00EA71B9"/>
    <w:rsid w:val="00EB50FB"/>
    <w:rsid w:val="00EB6D90"/>
    <w:rsid w:val="00EB6E65"/>
    <w:rsid w:val="00EC0D21"/>
    <w:rsid w:val="00EC3478"/>
    <w:rsid w:val="00EC6978"/>
    <w:rsid w:val="00ED0E23"/>
    <w:rsid w:val="00ED182E"/>
    <w:rsid w:val="00ED1BD5"/>
    <w:rsid w:val="00ED231F"/>
    <w:rsid w:val="00ED5DC2"/>
    <w:rsid w:val="00ED6983"/>
    <w:rsid w:val="00ED753A"/>
    <w:rsid w:val="00EE112D"/>
    <w:rsid w:val="00EE1DE7"/>
    <w:rsid w:val="00EE242F"/>
    <w:rsid w:val="00EE2925"/>
    <w:rsid w:val="00EE3180"/>
    <w:rsid w:val="00EE5164"/>
    <w:rsid w:val="00EE55DE"/>
    <w:rsid w:val="00EF0490"/>
    <w:rsid w:val="00EF0BB0"/>
    <w:rsid w:val="00EF1277"/>
    <w:rsid w:val="00EF322F"/>
    <w:rsid w:val="00EF40FC"/>
    <w:rsid w:val="00EF5F51"/>
    <w:rsid w:val="00EF5F5A"/>
    <w:rsid w:val="00EF6A4D"/>
    <w:rsid w:val="00EF6C9A"/>
    <w:rsid w:val="00F01121"/>
    <w:rsid w:val="00F02DF2"/>
    <w:rsid w:val="00F038E9"/>
    <w:rsid w:val="00F0515D"/>
    <w:rsid w:val="00F05EE7"/>
    <w:rsid w:val="00F06791"/>
    <w:rsid w:val="00F07F21"/>
    <w:rsid w:val="00F1012B"/>
    <w:rsid w:val="00F10940"/>
    <w:rsid w:val="00F124EC"/>
    <w:rsid w:val="00F12AD6"/>
    <w:rsid w:val="00F133FC"/>
    <w:rsid w:val="00F1496B"/>
    <w:rsid w:val="00F2088C"/>
    <w:rsid w:val="00F22D6A"/>
    <w:rsid w:val="00F23173"/>
    <w:rsid w:val="00F2363E"/>
    <w:rsid w:val="00F23C02"/>
    <w:rsid w:val="00F23E08"/>
    <w:rsid w:val="00F25E2E"/>
    <w:rsid w:val="00F278BD"/>
    <w:rsid w:val="00F30381"/>
    <w:rsid w:val="00F3080F"/>
    <w:rsid w:val="00F30924"/>
    <w:rsid w:val="00F31467"/>
    <w:rsid w:val="00F31A77"/>
    <w:rsid w:val="00F32232"/>
    <w:rsid w:val="00F32D2E"/>
    <w:rsid w:val="00F33B42"/>
    <w:rsid w:val="00F33D9F"/>
    <w:rsid w:val="00F345D3"/>
    <w:rsid w:val="00F359A4"/>
    <w:rsid w:val="00F37268"/>
    <w:rsid w:val="00F40614"/>
    <w:rsid w:val="00F425DC"/>
    <w:rsid w:val="00F45EF0"/>
    <w:rsid w:val="00F47ABA"/>
    <w:rsid w:val="00F514CB"/>
    <w:rsid w:val="00F5185D"/>
    <w:rsid w:val="00F52027"/>
    <w:rsid w:val="00F527BC"/>
    <w:rsid w:val="00F55617"/>
    <w:rsid w:val="00F56CFD"/>
    <w:rsid w:val="00F6135A"/>
    <w:rsid w:val="00F61E9E"/>
    <w:rsid w:val="00F64D5E"/>
    <w:rsid w:val="00F65525"/>
    <w:rsid w:val="00F65672"/>
    <w:rsid w:val="00F66844"/>
    <w:rsid w:val="00F66CDF"/>
    <w:rsid w:val="00F66EDB"/>
    <w:rsid w:val="00F70478"/>
    <w:rsid w:val="00F7092F"/>
    <w:rsid w:val="00F73931"/>
    <w:rsid w:val="00F76EAA"/>
    <w:rsid w:val="00F77241"/>
    <w:rsid w:val="00F773C7"/>
    <w:rsid w:val="00F82D20"/>
    <w:rsid w:val="00F85614"/>
    <w:rsid w:val="00F866F1"/>
    <w:rsid w:val="00F87CAC"/>
    <w:rsid w:val="00F915CE"/>
    <w:rsid w:val="00F91BCE"/>
    <w:rsid w:val="00F92E31"/>
    <w:rsid w:val="00F93B3C"/>
    <w:rsid w:val="00F947B4"/>
    <w:rsid w:val="00F96FF9"/>
    <w:rsid w:val="00F9726C"/>
    <w:rsid w:val="00FA2939"/>
    <w:rsid w:val="00FA2B16"/>
    <w:rsid w:val="00FA2FE7"/>
    <w:rsid w:val="00FA368C"/>
    <w:rsid w:val="00FA6BD6"/>
    <w:rsid w:val="00FB1656"/>
    <w:rsid w:val="00FB3161"/>
    <w:rsid w:val="00FB426F"/>
    <w:rsid w:val="00FB65D9"/>
    <w:rsid w:val="00FC0EF8"/>
    <w:rsid w:val="00FC1662"/>
    <w:rsid w:val="00FC5913"/>
    <w:rsid w:val="00FC59F6"/>
    <w:rsid w:val="00FC5AC0"/>
    <w:rsid w:val="00FC6268"/>
    <w:rsid w:val="00FD569B"/>
    <w:rsid w:val="00FD5E35"/>
    <w:rsid w:val="00FD74F2"/>
    <w:rsid w:val="00FE03E3"/>
    <w:rsid w:val="00FE0DE0"/>
    <w:rsid w:val="00FE1668"/>
    <w:rsid w:val="00FE1D7B"/>
    <w:rsid w:val="00FE2082"/>
    <w:rsid w:val="00FE3A3B"/>
    <w:rsid w:val="00FE6139"/>
    <w:rsid w:val="00FE7A68"/>
    <w:rsid w:val="00FF0B4C"/>
    <w:rsid w:val="00FF0E71"/>
    <w:rsid w:val="00FF2A52"/>
    <w:rsid w:val="00FF4794"/>
    <w:rsid w:val="00FF50F2"/>
    <w:rsid w:val="00FF562D"/>
    <w:rsid w:val="00FF63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A6F731E4-975B-4D63-9B74-576A15EF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qFormat="1"/>
    <w:lsdException w:name="heading 4" w:uiPriority="9"/>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4F57"/>
    <w:pPr>
      <w:ind w:right="2654"/>
    </w:pPr>
    <w:rPr>
      <w:sz w:val="20"/>
    </w:rPr>
  </w:style>
  <w:style w:type="paragraph" w:styleId="berschrift1">
    <w:name w:val="heading 1"/>
    <w:basedOn w:val="Standard"/>
    <w:next w:val="Standard"/>
    <w:rsid w:val="003D08A6"/>
    <w:pPr>
      <w:keepNext/>
      <w:numPr>
        <w:numId w:val="1"/>
      </w:numPr>
      <w:spacing w:before="240" w:after="60"/>
      <w:outlineLvl w:val="0"/>
    </w:pPr>
    <w:rPr>
      <w:b/>
      <w:bCs/>
      <w:kern w:val="32"/>
      <w:sz w:val="32"/>
      <w:szCs w:val="32"/>
    </w:rPr>
  </w:style>
  <w:style w:type="paragraph" w:styleId="berschrift2">
    <w:name w:val="heading 2"/>
    <w:basedOn w:val="Standard"/>
    <w:next w:val="Standard"/>
    <w:rsid w:val="003D08A6"/>
    <w:pPr>
      <w:keepNext/>
      <w:numPr>
        <w:ilvl w:val="1"/>
        <w:numId w:val="7"/>
      </w:numPr>
      <w:tabs>
        <w:tab w:val="clear" w:pos="720"/>
        <w:tab w:val="num" w:pos="1080"/>
      </w:tabs>
      <w:spacing w:before="240" w:after="60"/>
      <w:ind w:left="792"/>
      <w:outlineLvl w:val="1"/>
    </w:pPr>
    <w:rPr>
      <w:b/>
      <w:bCs/>
      <w:i/>
      <w:iCs/>
      <w:sz w:val="28"/>
      <w:szCs w:val="28"/>
    </w:rPr>
  </w:style>
  <w:style w:type="paragraph" w:styleId="berschrift3">
    <w:name w:val="heading 3"/>
    <w:basedOn w:val="Standard"/>
    <w:next w:val="Standard"/>
    <w:qFormat/>
    <w:rsid w:val="003D08A6"/>
    <w:pPr>
      <w:keepNext/>
      <w:spacing w:before="240" w:after="60"/>
      <w:outlineLvl w:val="2"/>
    </w:pPr>
    <w:rPr>
      <w:b/>
      <w:bCs/>
      <w:sz w:val="26"/>
      <w:szCs w:val="26"/>
    </w:rPr>
  </w:style>
  <w:style w:type="paragraph" w:styleId="berschrift4">
    <w:name w:val="heading 4"/>
    <w:basedOn w:val="Standard"/>
    <w:next w:val="Standard"/>
    <w:link w:val="berschrift4Zchn"/>
    <w:uiPriority w:val="9"/>
    <w:unhideWhenUsed/>
    <w:rsid w:val="00B4220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B422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basedOn w:val="Absatz-Standardschriftart"/>
    <w:rsid w:val="003D08A6"/>
    <w:rPr>
      <w:rFonts w:ascii="Arial" w:hAnsi="Arial"/>
      <w:sz w:val="22"/>
    </w:rPr>
  </w:style>
  <w:style w:type="character" w:customStyle="1" w:styleId="FormatvorlageFormatvorlageArial11pt16ptFett">
    <w:name w:val="Formatvorlage Formatvorlage Arial 11 pt + 16 pt Fett"/>
    <w:basedOn w:val="FormatvorlageArial11pt"/>
    <w:rsid w:val="003D08A6"/>
    <w:rPr>
      <w:rFonts w:ascii="Arial" w:hAnsi="Arial"/>
      <w:b/>
      <w:bCs/>
      <w:kern w:val="32"/>
      <w:sz w:val="32"/>
    </w:rPr>
  </w:style>
  <w:style w:type="paragraph" w:customStyle="1" w:styleId="FormatvorlageRechts394cm">
    <w:name w:val="Formatvorlage Rechts:  394 cm"/>
    <w:basedOn w:val="Standard"/>
    <w:rsid w:val="003D08A6"/>
    <w:pPr>
      <w:keepLines/>
      <w:ind w:right="2234"/>
    </w:pPr>
    <w:rPr>
      <w:szCs w:val="20"/>
    </w:rPr>
  </w:style>
  <w:style w:type="character" w:customStyle="1" w:styleId="FormatvorlageNichtFett">
    <w:name w:val="Formatvorlage Nicht Fett"/>
    <w:basedOn w:val="Absatz-Standardschriftart"/>
    <w:rsid w:val="003D08A6"/>
  </w:style>
  <w:style w:type="paragraph" w:customStyle="1" w:styleId="MMTitle">
    <w:name w:val="MM Title"/>
    <w:basedOn w:val="Titel"/>
    <w:rsid w:val="003D08A6"/>
  </w:style>
  <w:style w:type="paragraph" w:styleId="Titel">
    <w:name w:val="Title"/>
    <w:basedOn w:val="Standard"/>
    <w:next w:val="Standard"/>
    <w:link w:val="TitelZchn"/>
    <w:uiPriority w:val="10"/>
    <w:qFormat/>
    <w:rsid w:val="00B4220A"/>
    <w:pPr>
      <w:pBdr>
        <w:bottom w:val="single" w:sz="8" w:space="4" w:color="4F81BD" w:themeColor="accent1"/>
      </w:pBdr>
    </w:pPr>
    <w:rPr>
      <w:rFonts w:eastAsiaTheme="majorEastAsia" w:cs="Arial"/>
      <w:b/>
      <w:spacing w:val="5"/>
      <w:kern w:val="28"/>
      <w:sz w:val="44"/>
      <w:szCs w:val="52"/>
    </w:rPr>
  </w:style>
  <w:style w:type="paragraph" w:customStyle="1" w:styleId="MMTopic1">
    <w:name w:val="MM Topic 1"/>
    <w:basedOn w:val="berschrift1"/>
    <w:link w:val="MMTopic1Zchn"/>
    <w:rsid w:val="003D08A6"/>
    <w:pPr>
      <w:numPr>
        <w:numId w:val="8"/>
      </w:numPr>
    </w:pPr>
  </w:style>
  <w:style w:type="paragraph" w:customStyle="1" w:styleId="MMTopic2">
    <w:name w:val="MM Topic 2"/>
    <w:basedOn w:val="berschrift2"/>
    <w:rsid w:val="003D08A6"/>
    <w:pPr>
      <w:numPr>
        <w:numId w:val="8"/>
      </w:numPr>
      <w:tabs>
        <w:tab w:val="clear" w:pos="720"/>
      </w:tabs>
    </w:pPr>
  </w:style>
  <w:style w:type="paragraph" w:customStyle="1" w:styleId="MMTopic3">
    <w:name w:val="MM Topic 3"/>
    <w:basedOn w:val="berschrift3"/>
    <w:rsid w:val="003D08A6"/>
    <w:pPr>
      <w:numPr>
        <w:ilvl w:val="2"/>
        <w:numId w:val="8"/>
      </w:numPr>
      <w:tabs>
        <w:tab w:val="clear" w:pos="1080"/>
      </w:tabs>
    </w:pPr>
  </w:style>
  <w:style w:type="paragraph" w:customStyle="1" w:styleId="MMTopic4">
    <w:name w:val="MM Topic 4"/>
    <w:basedOn w:val="berschrift4"/>
    <w:rsid w:val="003D08A6"/>
  </w:style>
  <w:style w:type="paragraph" w:styleId="Kopfzeile">
    <w:name w:val="header"/>
    <w:basedOn w:val="Standard"/>
    <w:rsid w:val="003D08A6"/>
    <w:pPr>
      <w:tabs>
        <w:tab w:val="center" w:pos="4536"/>
        <w:tab w:val="right" w:pos="9072"/>
      </w:tabs>
    </w:pPr>
  </w:style>
  <w:style w:type="paragraph" w:styleId="Fuzeile">
    <w:name w:val="footer"/>
    <w:basedOn w:val="Standard"/>
    <w:link w:val="FuzeileZchn"/>
    <w:uiPriority w:val="99"/>
    <w:rsid w:val="003D08A6"/>
    <w:pPr>
      <w:tabs>
        <w:tab w:val="center" w:pos="4536"/>
        <w:tab w:val="right" w:pos="9072"/>
      </w:tabs>
    </w:pPr>
  </w:style>
  <w:style w:type="character" w:styleId="Seitenzahl">
    <w:name w:val="page number"/>
    <w:basedOn w:val="Absatz-Standardschriftart"/>
    <w:rsid w:val="003D08A6"/>
  </w:style>
  <w:style w:type="paragraph" w:styleId="Sprechblasentext">
    <w:name w:val="Balloon Text"/>
    <w:basedOn w:val="Standard"/>
    <w:semiHidden/>
    <w:rsid w:val="003D08A6"/>
    <w:rPr>
      <w:rFonts w:ascii="Tahoma" w:hAnsi="Tahoma" w:cs="Tahoma"/>
      <w:sz w:val="16"/>
      <w:szCs w:val="16"/>
    </w:rPr>
  </w:style>
  <w:style w:type="paragraph" w:styleId="Textkrper">
    <w:name w:val="Body Text"/>
    <w:basedOn w:val="Standard"/>
    <w:rsid w:val="003D08A6"/>
    <w:rPr>
      <w:szCs w:val="20"/>
      <w:lang w:val="en-GB"/>
    </w:rPr>
  </w:style>
  <w:style w:type="character" w:styleId="Hyperlink">
    <w:name w:val="Hyperlink"/>
    <w:basedOn w:val="Absatz-Standardschriftart"/>
    <w:uiPriority w:val="99"/>
    <w:rsid w:val="003D08A6"/>
    <w:rPr>
      <w:color w:val="0000FF"/>
      <w:u w:val="single"/>
    </w:rPr>
  </w:style>
  <w:style w:type="paragraph" w:styleId="StandardWeb">
    <w:name w:val="Normal (Web)"/>
    <w:basedOn w:val="Standard"/>
    <w:uiPriority w:val="99"/>
    <w:unhideWhenUsed/>
    <w:rsid w:val="00CD14C0"/>
    <w:pPr>
      <w:spacing w:before="100" w:beforeAutospacing="1" w:after="100" w:afterAutospacing="1"/>
      <w:ind w:right="0"/>
    </w:pPr>
    <w:rPr>
      <w:rFonts w:ascii="Times New Roman" w:hAnsi="Times New Roman" w:cs="Times New Roman"/>
      <w:sz w:val="24"/>
      <w:szCs w:val="24"/>
      <w:lang w:eastAsia="de-DE"/>
    </w:rPr>
  </w:style>
  <w:style w:type="paragraph" w:styleId="Listenabsatz">
    <w:name w:val="List Paragraph"/>
    <w:basedOn w:val="Standard"/>
    <w:link w:val="ListenabsatzZchn"/>
    <w:uiPriority w:val="34"/>
    <w:qFormat/>
    <w:rsid w:val="00B4220A"/>
    <w:pPr>
      <w:tabs>
        <w:tab w:val="left" w:pos="180"/>
      </w:tabs>
      <w:ind w:left="720" w:right="2591"/>
      <w:contextualSpacing/>
    </w:pPr>
    <w:rPr>
      <w:rFonts w:ascii="Arial" w:eastAsia="Calibri" w:hAnsi="Arial" w:cs="Arial"/>
    </w:rPr>
  </w:style>
  <w:style w:type="character" w:styleId="Kommentarzeichen">
    <w:name w:val="annotation reference"/>
    <w:basedOn w:val="Absatz-Standardschriftart"/>
    <w:uiPriority w:val="99"/>
    <w:semiHidden/>
    <w:unhideWhenUsed/>
    <w:rsid w:val="000D288C"/>
    <w:rPr>
      <w:sz w:val="16"/>
      <w:szCs w:val="16"/>
    </w:rPr>
  </w:style>
  <w:style w:type="paragraph" w:styleId="Kommentartext">
    <w:name w:val="annotation text"/>
    <w:basedOn w:val="Standard"/>
    <w:link w:val="KommentartextZchn"/>
    <w:uiPriority w:val="99"/>
    <w:semiHidden/>
    <w:unhideWhenUsed/>
    <w:rsid w:val="000D288C"/>
    <w:rPr>
      <w:szCs w:val="20"/>
    </w:rPr>
  </w:style>
  <w:style w:type="character" w:customStyle="1" w:styleId="KommentartextZchn">
    <w:name w:val="Kommentartext Zchn"/>
    <w:basedOn w:val="Absatz-Standardschriftart"/>
    <w:link w:val="Kommentartext"/>
    <w:uiPriority w:val="99"/>
    <w:semiHidden/>
    <w:rsid w:val="000D288C"/>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0D288C"/>
    <w:rPr>
      <w:b/>
      <w:bCs/>
    </w:rPr>
  </w:style>
  <w:style w:type="character" w:customStyle="1" w:styleId="KommentarthemaZchn">
    <w:name w:val="Kommentarthema Zchn"/>
    <w:basedOn w:val="KommentartextZchn"/>
    <w:link w:val="Kommentarthema"/>
    <w:uiPriority w:val="99"/>
    <w:semiHidden/>
    <w:rsid w:val="000D288C"/>
    <w:rPr>
      <w:rFonts w:ascii="Arial" w:hAnsi="Arial" w:cs="Arial"/>
      <w:b/>
      <w:bCs/>
      <w:lang w:eastAsia="en-US"/>
    </w:rPr>
  </w:style>
  <w:style w:type="character" w:customStyle="1" w:styleId="MMTopic1Zchn">
    <w:name w:val="MM Topic 1 Zchn"/>
    <w:basedOn w:val="Absatz-Standardschriftart"/>
    <w:link w:val="MMTopic1"/>
    <w:rsid w:val="008E44E1"/>
    <w:rPr>
      <w:rFonts w:ascii="Arial" w:hAnsi="Arial" w:cs="Arial"/>
      <w:b/>
      <w:bCs/>
      <w:kern w:val="32"/>
      <w:sz w:val="32"/>
      <w:szCs w:val="32"/>
      <w:lang w:eastAsia="en-US"/>
    </w:rPr>
  </w:style>
  <w:style w:type="table" w:styleId="Tabellenraster">
    <w:name w:val="Table Grid"/>
    <w:basedOn w:val="NormaleTabelle"/>
    <w:uiPriority w:val="59"/>
    <w:rsid w:val="006F6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B4220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B4220A"/>
    <w:rPr>
      <w:rFonts w:asciiTheme="majorHAnsi" w:eastAsiaTheme="majorEastAsia" w:hAnsiTheme="majorHAnsi" w:cstheme="majorBidi"/>
      <w:color w:val="243F60" w:themeColor="accent1" w:themeShade="7F"/>
    </w:rPr>
  </w:style>
  <w:style w:type="character" w:customStyle="1" w:styleId="TitelZchn">
    <w:name w:val="Titel Zchn"/>
    <w:basedOn w:val="Absatz-Standardschriftart"/>
    <w:link w:val="Titel"/>
    <w:uiPriority w:val="10"/>
    <w:rsid w:val="00B4220A"/>
    <w:rPr>
      <w:rFonts w:eastAsiaTheme="majorEastAsia" w:cs="Arial"/>
      <w:b/>
      <w:spacing w:val="5"/>
      <w:kern w:val="28"/>
      <w:sz w:val="44"/>
      <w:szCs w:val="52"/>
    </w:rPr>
  </w:style>
  <w:style w:type="character" w:customStyle="1" w:styleId="ListenabsatzZchn">
    <w:name w:val="Listenabsatz Zchn"/>
    <w:basedOn w:val="Absatz-Standardschriftart"/>
    <w:link w:val="Listenabsatz"/>
    <w:uiPriority w:val="99"/>
    <w:rsid w:val="00B4220A"/>
    <w:rPr>
      <w:rFonts w:ascii="Arial" w:eastAsia="Calibri" w:hAnsi="Arial" w:cs="Arial"/>
    </w:rPr>
  </w:style>
  <w:style w:type="paragraph" w:customStyle="1" w:styleId="Zwischentitel">
    <w:name w:val="Zwischentitel"/>
    <w:basedOn w:val="Standard"/>
    <w:next w:val="Standard"/>
    <w:link w:val="ZwischentitelZchn"/>
    <w:qFormat/>
    <w:rsid w:val="00B4220A"/>
    <w:pPr>
      <w:keepNext/>
    </w:pPr>
    <w:rPr>
      <w:b/>
      <w:sz w:val="28"/>
    </w:rPr>
  </w:style>
  <w:style w:type="character" w:customStyle="1" w:styleId="ZwischentitelZchn">
    <w:name w:val="Zwischentitel Zchn"/>
    <w:basedOn w:val="Absatz-Standardschriftart"/>
    <w:link w:val="Zwischentitel"/>
    <w:rsid w:val="00B4220A"/>
    <w:rPr>
      <w:b/>
      <w:sz w:val="28"/>
    </w:rPr>
  </w:style>
  <w:style w:type="paragraph" w:customStyle="1" w:styleId="berschriftfett">
    <w:name w:val="Überschrift fett"/>
    <w:basedOn w:val="Standard"/>
    <w:link w:val="berschriftfettZchn"/>
    <w:qFormat/>
    <w:rsid w:val="00B4220A"/>
    <w:rPr>
      <w:b/>
      <w:sz w:val="32"/>
    </w:rPr>
  </w:style>
  <w:style w:type="character" w:customStyle="1" w:styleId="berschriftfettZchn">
    <w:name w:val="Überschrift fett Zchn"/>
    <w:basedOn w:val="Absatz-Standardschriftart"/>
    <w:link w:val="berschriftfett"/>
    <w:rsid w:val="00B4220A"/>
    <w:rPr>
      <w:b/>
      <w:sz w:val="32"/>
    </w:rPr>
  </w:style>
  <w:style w:type="paragraph" w:customStyle="1" w:styleId="Bullitpoint">
    <w:name w:val="Bullitpoint"/>
    <w:basedOn w:val="Listenabsatz"/>
    <w:link w:val="BullitpointZchn"/>
    <w:qFormat/>
    <w:rsid w:val="008A4FDD"/>
    <w:pPr>
      <w:numPr>
        <w:numId w:val="17"/>
      </w:numPr>
      <w:spacing w:after="60"/>
      <w:ind w:left="714" w:hanging="357"/>
    </w:pPr>
    <w:rPr>
      <w:rFonts w:asciiTheme="minorHAnsi" w:eastAsia="Times New Roman" w:hAnsiTheme="minorHAnsi"/>
      <w:lang w:eastAsia="de-DE"/>
    </w:rPr>
  </w:style>
  <w:style w:type="character" w:customStyle="1" w:styleId="BullitpointZchn">
    <w:name w:val="Bullitpoint Zchn"/>
    <w:basedOn w:val="ListenabsatzZchn"/>
    <w:link w:val="Bullitpoint"/>
    <w:rsid w:val="008A4FDD"/>
    <w:rPr>
      <w:rFonts w:ascii="Arial" w:eastAsia="Times New Roman" w:hAnsi="Arial" w:cs="Arial"/>
      <w:sz w:val="20"/>
      <w:lang w:eastAsia="de-DE"/>
    </w:rPr>
  </w:style>
  <w:style w:type="paragraph" w:customStyle="1" w:styleId="Vorspann">
    <w:name w:val="Vorspann"/>
    <w:basedOn w:val="Standard"/>
    <w:link w:val="VorspannZchn"/>
    <w:qFormat/>
    <w:rsid w:val="00B4220A"/>
    <w:rPr>
      <w:b/>
      <w:i/>
    </w:rPr>
  </w:style>
  <w:style w:type="character" w:customStyle="1" w:styleId="VorspannZchn">
    <w:name w:val="Vorspann Zchn"/>
    <w:basedOn w:val="Absatz-Standardschriftart"/>
    <w:link w:val="Vorspann"/>
    <w:rsid w:val="00B4220A"/>
    <w:rPr>
      <w:b/>
      <w:i/>
    </w:rPr>
  </w:style>
  <w:style w:type="character" w:styleId="BesuchterHyperlink">
    <w:name w:val="FollowedHyperlink"/>
    <w:basedOn w:val="Absatz-Standardschriftart"/>
    <w:uiPriority w:val="99"/>
    <w:semiHidden/>
    <w:unhideWhenUsed/>
    <w:rsid w:val="00CE0053"/>
    <w:rPr>
      <w:color w:val="800080" w:themeColor="followedHyperlink"/>
      <w:u w:val="single"/>
    </w:rPr>
  </w:style>
  <w:style w:type="character" w:customStyle="1" w:styleId="hps">
    <w:name w:val="hps"/>
    <w:basedOn w:val="Absatz-Standardschriftart"/>
    <w:rsid w:val="00511D7B"/>
  </w:style>
  <w:style w:type="character" w:customStyle="1" w:styleId="FuzeileZchn">
    <w:name w:val="Fußzeile Zchn"/>
    <w:basedOn w:val="Absatz-Standardschriftart"/>
    <w:link w:val="Fuzeile"/>
    <w:uiPriority w:val="99"/>
    <w:rsid w:val="00B1587F"/>
    <w:rPr>
      <w:sz w:val="20"/>
    </w:rPr>
  </w:style>
  <w:style w:type="paragraph" w:customStyle="1" w:styleId="Standardschwarz">
    <w:name w:val="Standard schwarz"/>
    <w:basedOn w:val="Standard"/>
    <w:link w:val="StandardschwarzZchn"/>
    <w:qFormat/>
    <w:rsid w:val="00CB64D1"/>
    <w:pPr>
      <w:ind w:right="2603"/>
    </w:pPr>
    <w:rPr>
      <w:rFonts w:ascii="InfoTextRegularTf-Roman" w:eastAsiaTheme="minorEastAsia" w:hAnsi="InfoTextRegularTf-Roman" w:cs="InfoTextRegularTf-Roman"/>
      <w:sz w:val="18"/>
      <w:szCs w:val="20"/>
      <w:lang w:val="en-US"/>
    </w:rPr>
  </w:style>
  <w:style w:type="character" w:customStyle="1" w:styleId="StandardschwarzZchn">
    <w:name w:val="Standard schwarz Zchn"/>
    <w:basedOn w:val="Absatz-Standardschriftart"/>
    <w:link w:val="Standardschwarz"/>
    <w:rsid w:val="00CB64D1"/>
    <w:rPr>
      <w:rFonts w:ascii="InfoTextRegularTf-Roman" w:eastAsiaTheme="minorEastAsia" w:hAnsi="InfoTextRegularTf-Roman" w:cs="InfoTextRegularTf-Roman"/>
      <w:sz w:val="18"/>
      <w:szCs w:val="20"/>
      <w:lang w:val="en-US"/>
    </w:rPr>
  </w:style>
  <w:style w:type="paragraph" w:styleId="berarbeitung">
    <w:name w:val="Revision"/>
    <w:hidden/>
    <w:uiPriority w:val="99"/>
    <w:semiHidden/>
    <w:rsid w:val="00072B8B"/>
    <w:pPr>
      <w:spacing w:after="0"/>
      <w:ind w:right="0"/>
    </w:pPr>
    <w:rPr>
      <w:sz w:val="20"/>
    </w:rPr>
  </w:style>
  <w:style w:type="character" w:customStyle="1" w:styleId="meta-date">
    <w:name w:val="meta-date"/>
    <w:basedOn w:val="Absatz-Standardschriftart"/>
    <w:rsid w:val="00023857"/>
  </w:style>
  <w:style w:type="character" w:customStyle="1" w:styleId="shorttext">
    <w:name w:val="short_text"/>
    <w:basedOn w:val="Absatz-Standardschriftart"/>
    <w:rsid w:val="005B6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626203">
      <w:bodyDiv w:val="1"/>
      <w:marLeft w:val="0"/>
      <w:marRight w:val="0"/>
      <w:marTop w:val="0"/>
      <w:marBottom w:val="0"/>
      <w:divBdr>
        <w:top w:val="none" w:sz="0" w:space="0" w:color="auto"/>
        <w:left w:val="none" w:sz="0" w:space="0" w:color="auto"/>
        <w:bottom w:val="none" w:sz="0" w:space="0" w:color="auto"/>
        <w:right w:val="none" w:sz="0" w:space="0" w:color="auto"/>
      </w:divBdr>
    </w:div>
    <w:div w:id="442847382">
      <w:bodyDiv w:val="1"/>
      <w:marLeft w:val="0"/>
      <w:marRight w:val="0"/>
      <w:marTop w:val="0"/>
      <w:marBottom w:val="0"/>
      <w:divBdr>
        <w:top w:val="none" w:sz="0" w:space="0" w:color="auto"/>
        <w:left w:val="none" w:sz="0" w:space="0" w:color="auto"/>
        <w:bottom w:val="none" w:sz="0" w:space="0" w:color="auto"/>
        <w:right w:val="none" w:sz="0" w:space="0" w:color="auto"/>
      </w:divBdr>
      <w:divsChild>
        <w:div w:id="1350794186">
          <w:marLeft w:val="0"/>
          <w:marRight w:val="0"/>
          <w:marTop w:val="0"/>
          <w:marBottom w:val="0"/>
          <w:divBdr>
            <w:top w:val="none" w:sz="0" w:space="0" w:color="auto"/>
            <w:left w:val="none" w:sz="0" w:space="0" w:color="auto"/>
            <w:bottom w:val="none" w:sz="0" w:space="0" w:color="auto"/>
            <w:right w:val="none" w:sz="0" w:space="0" w:color="auto"/>
          </w:divBdr>
          <w:divsChild>
            <w:div w:id="311446332">
              <w:marLeft w:val="0"/>
              <w:marRight w:val="0"/>
              <w:marTop w:val="0"/>
              <w:marBottom w:val="0"/>
              <w:divBdr>
                <w:top w:val="none" w:sz="0" w:space="0" w:color="auto"/>
                <w:left w:val="none" w:sz="0" w:space="0" w:color="auto"/>
                <w:bottom w:val="none" w:sz="0" w:space="0" w:color="auto"/>
                <w:right w:val="none" w:sz="0" w:space="0" w:color="auto"/>
              </w:divBdr>
              <w:divsChild>
                <w:div w:id="2102985345">
                  <w:marLeft w:val="0"/>
                  <w:marRight w:val="0"/>
                  <w:marTop w:val="0"/>
                  <w:marBottom w:val="0"/>
                  <w:divBdr>
                    <w:top w:val="none" w:sz="0" w:space="0" w:color="auto"/>
                    <w:left w:val="none" w:sz="0" w:space="0" w:color="auto"/>
                    <w:bottom w:val="none" w:sz="0" w:space="0" w:color="auto"/>
                    <w:right w:val="none" w:sz="0" w:space="0" w:color="auto"/>
                  </w:divBdr>
                  <w:divsChild>
                    <w:div w:id="1180319274">
                      <w:marLeft w:val="0"/>
                      <w:marRight w:val="0"/>
                      <w:marTop w:val="0"/>
                      <w:marBottom w:val="0"/>
                      <w:divBdr>
                        <w:top w:val="none" w:sz="0" w:space="0" w:color="auto"/>
                        <w:left w:val="none" w:sz="0" w:space="0" w:color="auto"/>
                        <w:bottom w:val="none" w:sz="0" w:space="0" w:color="auto"/>
                        <w:right w:val="none" w:sz="0" w:space="0" w:color="auto"/>
                      </w:divBdr>
                      <w:divsChild>
                        <w:div w:id="1228764297">
                          <w:marLeft w:val="0"/>
                          <w:marRight w:val="0"/>
                          <w:marTop w:val="0"/>
                          <w:marBottom w:val="0"/>
                          <w:divBdr>
                            <w:top w:val="none" w:sz="0" w:space="0" w:color="auto"/>
                            <w:left w:val="none" w:sz="0" w:space="0" w:color="auto"/>
                            <w:bottom w:val="none" w:sz="0" w:space="0" w:color="auto"/>
                            <w:right w:val="none" w:sz="0" w:space="0" w:color="auto"/>
                          </w:divBdr>
                          <w:divsChild>
                            <w:div w:id="841047659">
                              <w:marLeft w:val="0"/>
                              <w:marRight w:val="0"/>
                              <w:marTop w:val="0"/>
                              <w:marBottom w:val="0"/>
                              <w:divBdr>
                                <w:top w:val="none" w:sz="0" w:space="0" w:color="auto"/>
                                <w:left w:val="none" w:sz="0" w:space="0" w:color="auto"/>
                                <w:bottom w:val="none" w:sz="0" w:space="0" w:color="auto"/>
                                <w:right w:val="none" w:sz="0" w:space="0" w:color="auto"/>
                              </w:divBdr>
                              <w:divsChild>
                                <w:div w:id="131139394">
                                  <w:marLeft w:val="0"/>
                                  <w:marRight w:val="0"/>
                                  <w:marTop w:val="0"/>
                                  <w:marBottom w:val="0"/>
                                  <w:divBdr>
                                    <w:top w:val="none" w:sz="0" w:space="0" w:color="auto"/>
                                    <w:left w:val="none" w:sz="0" w:space="0" w:color="auto"/>
                                    <w:bottom w:val="none" w:sz="0" w:space="0" w:color="auto"/>
                                    <w:right w:val="none" w:sz="0" w:space="0" w:color="auto"/>
                                  </w:divBdr>
                                </w:div>
                                <w:div w:id="1898469841">
                                  <w:marLeft w:val="0"/>
                                  <w:marRight w:val="0"/>
                                  <w:marTop w:val="0"/>
                                  <w:marBottom w:val="0"/>
                                  <w:divBdr>
                                    <w:top w:val="none" w:sz="0" w:space="0" w:color="auto"/>
                                    <w:left w:val="none" w:sz="0" w:space="0" w:color="auto"/>
                                    <w:bottom w:val="none" w:sz="0" w:space="0" w:color="auto"/>
                                    <w:right w:val="none" w:sz="0" w:space="0" w:color="auto"/>
                                  </w:divBdr>
                                  <w:divsChild>
                                    <w:div w:id="1808356807">
                                      <w:marLeft w:val="0"/>
                                      <w:marRight w:val="0"/>
                                      <w:marTop w:val="0"/>
                                      <w:marBottom w:val="0"/>
                                      <w:divBdr>
                                        <w:top w:val="none" w:sz="0" w:space="0" w:color="auto"/>
                                        <w:left w:val="none" w:sz="0" w:space="0" w:color="auto"/>
                                        <w:bottom w:val="none" w:sz="0" w:space="0" w:color="auto"/>
                                        <w:right w:val="none" w:sz="0" w:space="0" w:color="auto"/>
                                      </w:divBdr>
                                      <w:divsChild>
                                        <w:div w:id="400058358">
                                          <w:marLeft w:val="0"/>
                                          <w:marRight w:val="0"/>
                                          <w:marTop w:val="0"/>
                                          <w:marBottom w:val="0"/>
                                          <w:divBdr>
                                            <w:top w:val="none" w:sz="0" w:space="0" w:color="auto"/>
                                            <w:left w:val="none" w:sz="0" w:space="0" w:color="auto"/>
                                            <w:bottom w:val="none" w:sz="0" w:space="0" w:color="auto"/>
                                            <w:right w:val="none" w:sz="0" w:space="0" w:color="auto"/>
                                          </w:divBdr>
                                          <w:divsChild>
                                            <w:div w:id="20419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923">
                                      <w:marLeft w:val="0"/>
                                      <w:marRight w:val="0"/>
                                      <w:marTop w:val="0"/>
                                      <w:marBottom w:val="0"/>
                                      <w:divBdr>
                                        <w:top w:val="none" w:sz="0" w:space="0" w:color="auto"/>
                                        <w:left w:val="none" w:sz="0" w:space="0" w:color="auto"/>
                                        <w:bottom w:val="none" w:sz="0" w:space="0" w:color="auto"/>
                                        <w:right w:val="none" w:sz="0" w:space="0" w:color="auto"/>
                                      </w:divBdr>
                                      <w:divsChild>
                                        <w:div w:id="1977907599">
                                          <w:marLeft w:val="0"/>
                                          <w:marRight w:val="0"/>
                                          <w:marTop w:val="0"/>
                                          <w:marBottom w:val="0"/>
                                          <w:divBdr>
                                            <w:top w:val="none" w:sz="0" w:space="0" w:color="auto"/>
                                            <w:left w:val="none" w:sz="0" w:space="0" w:color="auto"/>
                                            <w:bottom w:val="none" w:sz="0" w:space="0" w:color="auto"/>
                                            <w:right w:val="none" w:sz="0" w:space="0" w:color="auto"/>
                                          </w:divBdr>
                                          <w:divsChild>
                                            <w:div w:id="484515474">
                                              <w:marLeft w:val="0"/>
                                              <w:marRight w:val="0"/>
                                              <w:marTop w:val="0"/>
                                              <w:marBottom w:val="0"/>
                                              <w:divBdr>
                                                <w:top w:val="none" w:sz="0" w:space="0" w:color="auto"/>
                                                <w:left w:val="none" w:sz="0" w:space="0" w:color="auto"/>
                                                <w:bottom w:val="none" w:sz="0" w:space="0" w:color="auto"/>
                                                <w:right w:val="none" w:sz="0" w:space="0" w:color="auto"/>
                                              </w:divBdr>
                                              <w:divsChild>
                                                <w:div w:id="762996234">
                                                  <w:marLeft w:val="0"/>
                                                  <w:marRight w:val="0"/>
                                                  <w:marTop w:val="0"/>
                                                  <w:marBottom w:val="0"/>
                                                  <w:divBdr>
                                                    <w:top w:val="none" w:sz="0" w:space="0" w:color="auto"/>
                                                    <w:left w:val="none" w:sz="0" w:space="0" w:color="auto"/>
                                                    <w:bottom w:val="none" w:sz="0" w:space="0" w:color="auto"/>
                                                    <w:right w:val="none" w:sz="0" w:space="0" w:color="auto"/>
                                                  </w:divBdr>
                                                  <w:divsChild>
                                                    <w:div w:id="217517105">
                                                      <w:marLeft w:val="0"/>
                                                      <w:marRight w:val="0"/>
                                                      <w:marTop w:val="0"/>
                                                      <w:marBottom w:val="0"/>
                                                      <w:divBdr>
                                                        <w:top w:val="none" w:sz="0" w:space="0" w:color="auto"/>
                                                        <w:left w:val="none" w:sz="0" w:space="0" w:color="auto"/>
                                                        <w:bottom w:val="none" w:sz="0" w:space="0" w:color="auto"/>
                                                        <w:right w:val="none" w:sz="0" w:space="0" w:color="auto"/>
                                                      </w:divBdr>
                                                      <w:divsChild>
                                                        <w:div w:id="1331643711">
                                                          <w:marLeft w:val="0"/>
                                                          <w:marRight w:val="0"/>
                                                          <w:marTop w:val="0"/>
                                                          <w:marBottom w:val="0"/>
                                                          <w:divBdr>
                                                            <w:top w:val="none" w:sz="0" w:space="0" w:color="auto"/>
                                                            <w:left w:val="none" w:sz="0" w:space="0" w:color="auto"/>
                                                            <w:bottom w:val="none" w:sz="0" w:space="0" w:color="auto"/>
                                                            <w:right w:val="none" w:sz="0" w:space="0" w:color="auto"/>
                                                          </w:divBdr>
                                                          <w:divsChild>
                                                            <w:div w:id="16680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50146">
                                                      <w:marLeft w:val="0"/>
                                                      <w:marRight w:val="0"/>
                                                      <w:marTop w:val="0"/>
                                                      <w:marBottom w:val="0"/>
                                                      <w:divBdr>
                                                        <w:top w:val="none" w:sz="0" w:space="0" w:color="auto"/>
                                                        <w:left w:val="none" w:sz="0" w:space="0" w:color="auto"/>
                                                        <w:bottom w:val="none" w:sz="0" w:space="0" w:color="auto"/>
                                                        <w:right w:val="none" w:sz="0" w:space="0" w:color="auto"/>
                                                      </w:divBdr>
                                                      <w:divsChild>
                                                        <w:div w:id="1464467471">
                                                          <w:marLeft w:val="0"/>
                                                          <w:marRight w:val="0"/>
                                                          <w:marTop w:val="0"/>
                                                          <w:marBottom w:val="0"/>
                                                          <w:divBdr>
                                                            <w:top w:val="none" w:sz="0" w:space="0" w:color="auto"/>
                                                            <w:left w:val="none" w:sz="0" w:space="0" w:color="auto"/>
                                                            <w:bottom w:val="none" w:sz="0" w:space="0" w:color="auto"/>
                                                            <w:right w:val="none" w:sz="0" w:space="0" w:color="auto"/>
                                                          </w:divBdr>
                                                          <w:divsChild>
                                                            <w:div w:id="11938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04941">
                                                  <w:marLeft w:val="0"/>
                                                  <w:marRight w:val="0"/>
                                                  <w:marTop w:val="0"/>
                                                  <w:marBottom w:val="0"/>
                                                  <w:divBdr>
                                                    <w:top w:val="none" w:sz="0" w:space="0" w:color="auto"/>
                                                    <w:left w:val="none" w:sz="0" w:space="0" w:color="auto"/>
                                                    <w:bottom w:val="none" w:sz="0" w:space="0" w:color="auto"/>
                                                    <w:right w:val="none" w:sz="0" w:space="0" w:color="auto"/>
                                                  </w:divBdr>
                                                  <w:divsChild>
                                                    <w:div w:id="1392266247">
                                                      <w:marLeft w:val="0"/>
                                                      <w:marRight w:val="0"/>
                                                      <w:marTop w:val="0"/>
                                                      <w:marBottom w:val="0"/>
                                                      <w:divBdr>
                                                        <w:top w:val="none" w:sz="0" w:space="0" w:color="auto"/>
                                                        <w:left w:val="none" w:sz="0" w:space="0" w:color="auto"/>
                                                        <w:bottom w:val="none" w:sz="0" w:space="0" w:color="auto"/>
                                                        <w:right w:val="none" w:sz="0" w:space="0" w:color="auto"/>
                                                      </w:divBdr>
                                                      <w:divsChild>
                                                        <w:div w:id="1390113622">
                                                          <w:marLeft w:val="0"/>
                                                          <w:marRight w:val="0"/>
                                                          <w:marTop w:val="0"/>
                                                          <w:marBottom w:val="0"/>
                                                          <w:divBdr>
                                                            <w:top w:val="none" w:sz="0" w:space="0" w:color="auto"/>
                                                            <w:left w:val="none" w:sz="0" w:space="0" w:color="auto"/>
                                                            <w:bottom w:val="none" w:sz="0" w:space="0" w:color="auto"/>
                                                            <w:right w:val="none" w:sz="0" w:space="0" w:color="auto"/>
                                                          </w:divBdr>
                                                          <w:divsChild>
                                                            <w:div w:id="849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8008">
                                                      <w:marLeft w:val="0"/>
                                                      <w:marRight w:val="0"/>
                                                      <w:marTop w:val="0"/>
                                                      <w:marBottom w:val="0"/>
                                                      <w:divBdr>
                                                        <w:top w:val="none" w:sz="0" w:space="0" w:color="auto"/>
                                                        <w:left w:val="none" w:sz="0" w:space="0" w:color="auto"/>
                                                        <w:bottom w:val="none" w:sz="0" w:space="0" w:color="auto"/>
                                                        <w:right w:val="none" w:sz="0" w:space="0" w:color="auto"/>
                                                      </w:divBdr>
                                                      <w:divsChild>
                                                        <w:div w:id="1724909249">
                                                          <w:marLeft w:val="0"/>
                                                          <w:marRight w:val="0"/>
                                                          <w:marTop w:val="0"/>
                                                          <w:marBottom w:val="0"/>
                                                          <w:divBdr>
                                                            <w:top w:val="none" w:sz="0" w:space="0" w:color="auto"/>
                                                            <w:left w:val="none" w:sz="0" w:space="0" w:color="auto"/>
                                                            <w:bottom w:val="none" w:sz="0" w:space="0" w:color="auto"/>
                                                            <w:right w:val="none" w:sz="0" w:space="0" w:color="auto"/>
                                                          </w:divBdr>
                                                          <w:divsChild>
                                                            <w:div w:id="13143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1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333940">
      <w:bodyDiv w:val="1"/>
      <w:marLeft w:val="0"/>
      <w:marRight w:val="0"/>
      <w:marTop w:val="0"/>
      <w:marBottom w:val="0"/>
      <w:divBdr>
        <w:top w:val="none" w:sz="0" w:space="0" w:color="auto"/>
        <w:left w:val="none" w:sz="0" w:space="0" w:color="auto"/>
        <w:bottom w:val="none" w:sz="0" w:space="0" w:color="auto"/>
        <w:right w:val="none" w:sz="0" w:space="0" w:color="auto"/>
      </w:divBdr>
    </w:div>
    <w:div w:id="1174614292">
      <w:bodyDiv w:val="1"/>
      <w:marLeft w:val="0"/>
      <w:marRight w:val="0"/>
      <w:marTop w:val="0"/>
      <w:marBottom w:val="0"/>
      <w:divBdr>
        <w:top w:val="none" w:sz="0" w:space="0" w:color="auto"/>
        <w:left w:val="none" w:sz="0" w:space="0" w:color="auto"/>
        <w:bottom w:val="none" w:sz="0" w:space="0" w:color="auto"/>
        <w:right w:val="none" w:sz="0" w:space="0" w:color="auto"/>
      </w:divBdr>
      <w:divsChild>
        <w:div w:id="1928536098">
          <w:marLeft w:val="0"/>
          <w:marRight w:val="0"/>
          <w:marTop w:val="0"/>
          <w:marBottom w:val="0"/>
          <w:divBdr>
            <w:top w:val="none" w:sz="0" w:space="0" w:color="auto"/>
            <w:left w:val="none" w:sz="0" w:space="0" w:color="auto"/>
            <w:bottom w:val="none" w:sz="0" w:space="0" w:color="auto"/>
            <w:right w:val="none" w:sz="0" w:space="0" w:color="auto"/>
          </w:divBdr>
          <w:divsChild>
            <w:div w:id="404763998">
              <w:marLeft w:val="0"/>
              <w:marRight w:val="0"/>
              <w:marTop w:val="0"/>
              <w:marBottom w:val="0"/>
              <w:divBdr>
                <w:top w:val="none" w:sz="0" w:space="0" w:color="auto"/>
                <w:left w:val="none" w:sz="0" w:space="0" w:color="auto"/>
                <w:bottom w:val="none" w:sz="0" w:space="0" w:color="auto"/>
                <w:right w:val="none" w:sz="0" w:space="0" w:color="auto"/>
              </w:divBdr>
              <w:divsChild>
                <w:div w:id="1826583370">
                  <w:marLeft w:val="0"/>
                  <w:marRight w:val="0"/>
                  <w:marTop w:val="0"/>
                  <w:marBottom w:val="0"/>
                  <w:divBdr>
                    <w:top w:val="none" w:sz="0" w:space="0" w:color="auto"/>
                    <w:left w:val="none" w:sz="0" w:space="0" w:color="auto"/>
                    <w:bottom w:val="none" w:sz="0" w:space="0" w:color="auto"/>
                    <w:right w:val="none" w:sz="0" w:space="0" w:color="auto"/>
                  </w:divBdr>
                  <w:divsChild>
                    <w:div w:id="2052610234">
                      <w:marLeft w:val="0"/>
                      <w:marRight w:val="0"/>
                      <w:marTop w:val="0"/>
                      <w:marBottom w:val="0"/>
                      <w:divBdr>
                        <w:top w:val="none" w:sz="0" w:space="0" w:color="auto"/>
                        <w:left w:val="none" w:sz="0" w:space="0" w:color="auto"/>
                        <w:bottom w:val="none" w:sz="0" w:space="0" w:color="auto"/>
                        <w:right w:val="none" w:sz="0" w:space="0" w:color="auto"/>
                      </w:divBdr>
                      <w:divsChild>
                        <w:div w:id="5517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385057">
      <w:bodyDiv w:val="1"/>
      <w:marLeft w:val="0"/>
      <w:marRight w:val="0"/>
      <w:marTop w:val="0"/>
      <w:marBottom w:val="0"/>
      <w:divBdr>
        <w:top w:val="none" w:sz="0" w:space="0" w:color="auto"/>
        <w:left w:val="none" w:sz="0" w:space="0" w:color="auto"/>
        <w:bottom w:val="none" w:sz="0" w:space="0" w:color="auto"/>
        <w:right w:val="none" w:sz="0" w:space="0" w:color="auto"/>
      </w:divBdr>
      <w:divsChild>
        <w:div w:id="215052991">
          <w:marLeft w:val="0"/>
          <w:marRight w:val="0"/>
          <w:marTop w:val="0"/>
          <w:marBottom w:val="0"/>
          <w:divBdr>
            <w:top w:val="none" w:sz="0" w:space="0" w:color="auto"/>
            <w:left w:val="none" w:sz="0" w:space="0" w:color="auto"/>
            <w:bottom w:val="none" w:sz="0" w:space="0" w:color="auto"/>
            <w:right w:val="none" w:sz="0" w:space="0" w:color="auto"/>
          </w:divBdr>
          <w:divsChild>
            <w:div w:id="213588420">
              <w:marLeft w:val="0"/>
              <w:marRight w:val="0"/>
              <w:marTop w:val="0"/>
              <w:marBottom w:val="0"/>
              <w:divBdr>
                <w:top w:val="none" w:sz="0" w:space="0" w:color="auto"/>
                <w:left w:val="none" w:sz="0" w:space="0" w:color="auto"/>
                <w:bottom w:val="none" w:sz="0" w:space="0" w:color="auto"/>
                <w:right w:val="none" w:sz="0" w:space="0" w:color="auto"/>
              </w:divBdr>
              <w:divsChild>
                <w:div w:id="724334170">
                  <w:marLeft w:val="0"/>
                  <w:marRight w:val="0"/>
                  <w:marTop w:val="0"/>
                  <w:marBottom w:val="0"/>
                  <w:divBdr>
                    <w:top w:val="none" w:sz="0" w:space="0" w:color="auto"/>
                    <w:left w:val="none" w:sz="0" w:space="0" w:color="auto"/>
                    <w:bottom w:val="none" w:sz="0" w:space="0" w:color="auto"/>
                    <w:right w:val="none" w:sz="0" w:space="0" w:color="auto"/>
                  </w:divBdr>
                  <w:divsChild>
                    <w:div w:id="976423214">
                      <w:marLeft w:val="0"/>
                      <w:marRight w:val="0"/>
                      <w:marTop w:val="0"/>
                      <w:marBottom w:val="0"/>
                      <w:divBdr>
                        <w:top w:val="none" w:sz="0" w:space="0" w:color="auto"/>
                        <w:left w:val="none" w:sz="0" w:space="0" w:color="auto"/>
                        <w:bottom w:val="none" w:sz="0" w:space="0" w:color="auto"/>
                        <w:right w:val="none" w:sz="0" w:space="0" w:color="auto"/>
                      </w:divBdr>
                      <w:divsChild>
                        <w:div w:id="1164583813">
                          <w:marLeft w:val="0"/>
                          <w:marRight w:val="0"/>
                          <w:marTop w:val="0"/>
                          <w:marBottom w:val="0"/>
                          <w:divBdr>
                            <w:top w:val="none" w:sz="0" w:space="0" w:color="auto"/>
                            <w:left w:val="none" w:sz="0" w:space="0" w:color="auto"/>
                            <w:bottom w:val="none" w:sz="0" w:space="0" w:color="auto"/>
                            <w:right w:val="none" w:sz="0" w:space="0" w:color="auto"/>
                          </w:divBdr>
                          <w:divsChild>
                            <w:div w:id="451632093">
                              <w:marLeft w:val="0"/>
                              <w:marRight w:val="0"/>
                              <w:marTop w:val="0"/>
                              <w:marBottom w:val="0"/>
                              <w:divBdr>
                                <w:top w:val="none" w:sz="0" w:space="0" w:color="auto"/>
                                <w:left w:val="none" w:sz="0" w:space="0" w:color="auto"/>
                                <w:bottom w:val="none" w:sz="0" w:space="0" w:color="auto"/>
                                <w:right w:val="none" w:sz="0" w:space="0" w:color="auto"/>
                              </w:divBdr>
                              <w:divsChild>
                                <w:div w:id="1191458065">
                                  <w:marLeft w:val="0"/>
                                  <w:marRight w:val="0"/>
                                  <w:marTop w:val="0"/>
                                  <w:marBottom w:val="0"/>
                                  <w:divBdr>
                                    <w:top w:val="none" w:sz="0" w:space="0" w:color="auto"/>
                                    <w:left w:val="none" w:sz="0" w:space="0" w:color="auto"/>
                                    <w:bottom w:val="none" w:sz="0" w:space="0" w:color="auto"/>
                                    <w:right w:val="none" w:sz="0" w:space="0" w:color="auto"/>
                                  </w:divBdr>
                                </w:div>
                                <w:div w:id="38668979">
                                  <w:marLeft w:val="0"/>
                                  <w:marRight w:val="0"/>
                                  <w:marTop w:val="0"/>
                                  <w:marBottom w:val="0"/>
                                  <w:divBdr>
                                    <w:top w:val="none" w:sz="0" w:space="0" w:color="auto"/>
                                    <w:left w:val="none" w:sz="0" w:space="0" w:color="auto"/>
                                    <w:bottom w:val="none" w:sz="0" w:space="0" w:color="auto"/>
                                    <w:right w:val="none" w:sz="0" w:space="0" w:color="auto"/>
                                  </w:divBdr>
                                  <w:divsChild>
                                    <w:div w:id="788858842">
                                      <w:marLeft w:val="0"/>
                                      <w:marRight w:val="0"/>
                                      <w:marTop w:val="0"/>
                                      <w:marBottom w:val="0"/>
                                      <w:divBdr>
                                        <w:top w:val="none" w:sz="0" w:space="0" w:color="auto"/>
                                        <w:left w:val="none" w:sz="0" w:space="0" w:color="auto"/>
                                        <w:bottom w:val="none" w:sz="0" w:space="0" w:color="auto"/>
                                        <w:right w:val="none" w:sz="0" w:space="0" w:color="auto"/>
                                      </w:divBdr>
                                      <w:divsChild>
                                        <w:div w:id="1709254059">
                                          <w:marLeft w:val="0"/>
                                          <w:marRight w:val="0"/>
                                          <w:marTop w:val="0"/>
                                          <w:marBottom w:val="0"/>
                                          <w:divBdr>
                                            <w:top w:val="none" w:sz="0" w:space="0" w:color="auto"/>
                                            <w:left w:val="none" w:sz="0" w:space="0" w:color="auto"/>
                                            <w:bottom w:val="none" w:sz="0" w:space="0" w:color="auto"/>
                                            <w:right w:val="none" w:sz="0" w:space="0" w:color="auto"/>
                                          </w:divBdr>
                                          <w:divsChild>
                                            <w:div w:id="13096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9277">
                                      <w:marLeft w:val="0"/>
                                      <w:marRight w:val="0"/>
                                      <w:marTop w:val="0"/>
                                      <w:marBottom w:val="0"/>
                                      <w:divBdr>
                                        <w:top w:val="none" w:sz="0" w:space="0" w:color="auto"/>
                                        <w:left w:val="none" w:sz="0" w:space="0" w:color="auto"/>
                                        <w:bottom w:val="none" w:sz="0" w:space="0" w:color="auto"/>
                                        <w:right w:val="none" w:sz="0" w:space="0" w:color="auto"/>
                                      </w:divBdr>
                                      <w:divsChild>
                                        <w:div w:id="865481507">
                                          <w:marLeft w:val="0"/>
                                          <w:marRight w:val="0"/>
                                          <w:marTop w:val="0"/>
                                          <w:marBottom w:val="0"/>
                                          <w:divBdr>
                                            <w:top w:val="none" w:sz="0" w:space="0" w:color="auto"/>
                                            <w:left w:val="none" w:sz="0" w:space="0" w:color="auto"/>
                                            <w:bottom w:val="none" w:sz="0" w:space="0" w:color="auto"/>
                                            <w:right w:val="none" w:sz="0" w:space="0" w:color="auto"/>
                                          </w:divBdr>
                                          <w:divsChild>
                                            <w:div w:id="1357728109">
                                              <w:marLeft w:val="0"/>
                                              <w:marRight w:val="0"/>
                                              <w:marTop w:val="0"/>
                                              <w:marBottom w:val="0"/>
                                              <w:divBdr>
                                                <w:top w:val="none" w:sz="0" w:space="0" w:color="auto"/>
                                                <w:left w:val="none" w:sz="0" w:space="0" w:color="auto"/>
                                                <w:bottom w:val="none" w:sz="0" w:space="0" w:color="auto"/>
                                                <w:right w:val="none" w:sz="0" w:space="0" w:color="auto"/>
                                              </w:divBdr>
                                              <w:divsChild>
                                                <w:div w:id="1091707803">
                                                  <w:marLeft w:val="0"/>
                                                  <w:marRight w:val="0"/>
                                                  <w:marTop w:val="0"/>
                                                  <w:marBottom w:val="0"/>
                                                  <w:divBdr>
                                                    <w:top w:val="none" w:sz="0" w:space="0" w:color="auto"/>
                                                    <w:left w:val="none" w:sz="0" w:space="0" w:color="auto"/>
                                                    <w:bottom w:val="none" w:sz="0" w:space="0" w:color="auto"/>
                                                    <w:right w:val="none" w:sz="0" w:space="0" w:color="auto"/>
                                                  </w:divBdr>
                                                  <w:divsChild>
                                                    <w:div w:id="2056269734">
                                                      <w:marLeft w:val="0"/>
                                                      <w:marRight w:val="0"/>
                                                      <w:marTop w:val="0"/>
                                                      <w:marBottom w:val="0"/>
                                                      <w:divBdr>
                                                        <w:top w:val="none" w:sz="0" w:space="0" w:color="auto"/>
                                                        <w:left w:val="none" w:sz="0" w:space="0" w:color="auto"/>
                                                        <w:bottom w:val="none" w:sz="0" w:space="0" w:color="auto"/>
                                                        <w:right w:val="none" w:sz="0" w:space="0" w:color="auto"/>
                                                      </w:divBdr>
                                                      <w:divsChild>
                                                        <w:div w:id="1487626393">
                                                          <w:marLeft w:val="0"/>
                                                          <w:marRight w:val="0"/>
                                                          <w:marTop w:val="0"/>
                                                          <w:marBottom w:val="0"/>
                                                          <w:divBdr>
                                                            <w:top w:val="none" w:sz="0" w:space="0" w:color="auto"/>
                                                            <w:left w:val="none" w:sz="0" w:space="0" w:color="auto"/>
                                                            <w:bottom w:val="none" w:sz="0" w:space="0" w:color="auto"/>
                                                            <w:right w:val="none" w:sz="0" w:space="0" w:color="auto"/>
                                                          </w:divBdr>
                                                          <w:divsChild>
                                                            <w:div w:id="10852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3514">
                                                      <w:marLeft w:val="0"/>
                                                      <w:marRight w:val="0"/>
                                                      <w:marTop w:val="0"/>
                                                      <w:marBottom w:val="0"/>
                                                      <w:divBdr>
                                                        <w:top w:val="none" w:sz="0" w:space="0" w:color="auto"/>
                                                        <w:left w:val="none" w:sz="0" w:space="0" w:color="auto"/>
                                                        <w:bottom w:val="none" w:sz="0" w:space="0" w:color="auto"/>
                                                        <w:right w:val="none" w:sz="0" w:space="0" w:color="auto"/>
                                                      </w:divBdr>
                                                      <w:divsChild>
                                                        <w:div w:id="868832408">
                                                          <w:marLeft w:val="0"/>
                                                          <w:marRight w:val="0"/>
                                                          <w:marTop w:val="0"/>
                                                          <w:marBottom w:val="0"/>
                                                          <w:divBdr>
                                                            <w:top w:val="none" w:sz="0" w:space="0" w:color="auto"/>
                                                            <w:left w:val="none" w:sz="0" w:space="0" w:color="auto"/>
                                                            <w:bottom w:val="none" w:sz="0" w:space="0" w:color="auto"/>
                                                            <w:right w:val="none" w:sz="0" w:space="0" w:color="auto"/>
                                                          </w:divBdr>
                                                          <w:divsChild>
                                                            <w:div w:id="1359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65374">
                                                  <w:marLeft w:val="0"/>
                                                  <w:marRight w:val="0"/>
                                                  <w:marTop w:val="0"/>
                                                  <w:marBottom w:val="0"/>
                                                  <w:divBdr>
                                                    <w:top w:val="none" w:sz="0" w:space="0" w:color="auto"/>
                                                    <w:left w:val="none" w:sz="0" w:space="0" w:color="auto"/>
                                                    <w:bottom w:val="none" w:sz="0" w:space="0" w:color="auto"/>
                                                    <w:right w:val="none" w:sz="0" w:space="0" w:color="auto"/>
                                                  </w:divBdr>
                                                  <w:divsChild>
                                                    <w:div w:id="1678463522">
                                                      <w:marLeft w:val="0"/>
                                                      <w:marRight w:val="0"/>
                                                      <w:marTop w:val="0"/>
                                                      <w:marBottom w:val="0"/>
                                                      <w:divBdr>
                                                        <w:top w:val="none" w:sz="0" w:space="0" w:color="auto"/>
                                                        <w:left w:val="none" w:sz="0" w:space="0" w:color="auto"/>
                                                        <w:bottom w:val="none" w:sz="0" w:space="0" w:color="auto"/>
                                                        <w:right w:val="none" w:sz="0" w:space="0" w:color="auto"/>
                                                      </w:divBdr>
                                                      <w:divsChild>
                                                        <w:div w:id="1336424608">
                                                          <w:marLeft w:val="0"/>
                                                          <w:marRight w:val="0"/>
                                                          <w:marTop w:val="0"/>
                                                          <w:marBottom w:val="0"/>
                                                          <w:divBdr>
                                                            <w:top w:val="none" w:sz="0" w:space="0" w:color="auto"/>
                                                            <w:left w:val="none" w:sz="0" w:space="0" w:color="auto"/>
                                                            <w:bottom w:val="none" w:sz="0" w:space="0" w:color="auto"/>
                                                            <w:right w:val="none" w:sz="0" w:space="0" w:color="auto"/>
                                                          </w:divBdr>
                                                          <w:divsChild>
                                                            <w:div w:id="20844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3564">
                                                      <w:marLeft w:val="0"/>
                                                      <w:marRight w:val="0"/>
                                                      <w:marTop w:val="0"/>
                                                      <w:marBottom w:val="0"/>
                                                      <w:divBdr>
                                                        <w:top w:val="none" w:sz="0" w:space="0" w:color="auto"/>
                                                        <w:left w:val="none" w:sz="0" w:space="0" w:color="auto"/>
                                                        <w:bottom w:val="none" w:sz="0" w:space="0" w:color="auto"/>
                                                        <w:right w:val="none" w:sz="0" w:space="0" w:color="auto"/>
                                                      </w:divBdr>
                                                      <w:divsChild>
                                                        <w:div w:id="469827894">
                                                          <w:marLeft w:val="0"/>
                                                          <w:marRight w:val="0"/>
                                                          <w:marTop w:val="0"/>
                                                          <w:marBottom w:val="0"/>
                                                          <w:divBdr>
                                                            <w:top w:val="none" w:sz="0" w:space="0" w:color="auto"/>
                                                            <w:left w:val="none" w:sz="0" w:space="0" w:color="auto"/>
                                                            <w:bottom w:val="none" w:sz="0" w:space="0" w:color="auto"/>
                                                            <w:right w:val="none" w:sz="0" w:space="0" w:color="auto"/>
                                                          </w:divBdr>
                                                          <w:divsChild>
                                                            <w:div w:id="2098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289878">
      <w:bodyDiv w:val="1"/>
      <w:marLeft w:val="0"/>
      <w:marRight w:val="0"/>
      <w:marTop w:val="0"/>
      <w:marBottom w:val="0"/>
      <w:divBdr>
        <w:top w:val="none" w:sz="0" w:space="0" w:color="auto"/>
        <w:left w:val="none" w:sz="0" w:space="0" w:color="auto"/>
        <w:bottom w:val="none" w:sz="0" w:space="0" w:color="auto"/>
        <w:right w:val="none" w:sz="0" w:space="0" w:color="auto"/>
      </w:divBdr>
    </w:div>
    <w:div w:id="1510171825">
      <w:bodyDiv w:val="1"/>
      <w:marLeft w:val="0"/>
      <w:marRight w:val="0"/>
      <w:marTop w:val="0"/>
      <w:marBottom w:val="0"/>
      <w:divBdr>
        <w:top w:val="none" w:sz="0" w:space="0" w:color="auto"/>
        <w:left w:val="none" w:sz="0" w:space="0" w:color="auto"/>
        <w:bottom w:val="none" w:sz="0" w:space="0" w:color="auto"/>
        <w:right w:val="none" w:sz="0" w:space="0" w:color="auto"/>
      </w:divBdr>
    </w:div>
    <w:div w:id="1569073059">
      <w:bodyDiv w:val="1"/>
      <w:marLeft w:val="0"/>
      <w:marRight w:val="0"/>
      <w:marTop w:val="0"/>
      <w:marBottom w:val="0"/>
      <w:divBdr>
        <w:top w:val="none" w:sz="0" w:space="0" w:color="auto"/>
        <w:left w:val="none" w:sz="0" w:space="0" w:color="auto"/>
        <w:bottom w:val="none" w:sz="0" w:space="0" w:color="auto"/>
        <w:right w:val="none" w:sz="0" w:space="0" w:color="auto"/>
      </w:divBdr>
      <w:divsChild>
        <w:div w:id="1244491986">
          <w:marLeft w:val="0"/>
          <w:marRight w:val="0"/>
          <w:marTop w:val="0"/>
          <w:marBottom w:val="0"/>
          <w:divBdr>
            <w:top w:val="none" w:sz="0" w:space="0" w:color="auto"/>
            <w:left w:val="none" w:sz="0" w:space="0" w:color="auto"/>
            <w:bottom w:val="none" w:sz="0" w:space="0" w:color="auto"/>
            <w:right w:val="none" w:sz="0" w:space="0" w:color="auto"/>
          </w:divBdr>
          <w:divsChild>
            <w:div w:id="663243369">
              <w:marLeft w:val="0"/>
              <w:marRight w:val="0"/>
              <w:marTop w:val="0"/>
              <w:marBottom w:val="0"/>
              <w:divBdr>
                <w:top w:val="none" w:sz="0" w:space="0" w:color="auto"/>
                <w:left w:val="none" w:sz="0" w:space="0" w:color="auto"/>
                <w:bottom w:val="none" w:sz="0" w:space="0" w:color="auto"/>
                <w:right w:val="none" w:sz="0" w:space="0" w:color="auto"/>
              </w:divBdr>
              <w:divsChild>
                <w:div w:id="857041081">
                  <w:marLeft w:val="0"/>
                  <w:marRight w:val="0"/>
                  <w:marTop w:val="0"/>
                  <w:marBottom w:val="0"/>
                  <w:divBdr>
                    <w:top w:val="none" w:sz="0" w:space="0" w:color="auto"/>
                    <w:left w:val="none" w:sz="0" w:space="0" w:color="auto"/>
                    <w:bottom w:val="none" w:sz="0" w:space="0" w:color="auto"/>
                    <w:right w:val="none" w:sz="0" w:space="0" w:color="auto"/>
                  </w:divBdr>
                  <w:divsChild>
                    <w:div w:id="115685468">
                      <w:marLeft w:val="0"/>
                      <w:marRight w:val="0"/>
                      <w:marTop w:val="0"/>
                      <w:marBottom w:val="0"/>
                      <w:divBdr>
                        <w:top w:val="none" w:sz="0" w:space="0" w:color="auto"/>
                        <w:left w:val="none" w:sz="0" w:space="0" w:color="auto"/>
                        <w:bottom w:val="none" w:sz="0" w:space="0" w:color="auto"/>
                        <w:right w:val="none" w:sz="0" w:space="0" w:color="auto"/>
                      </w:divBdr>
                      <w:divsChild>
                        <w:div w:id="1108769434">
                          <w:marLeft w:val="0"/>
                          <w:marRight w:val="0"/>
                          <w:marTop w:val="0"/>
                          <w:marBottom w:val="0"/>
                          <w:divBdr>
                            <w:top w:val="none" w:sz="0" w:space="0" w:color="auto"/>
                            <w:left w:val="none" w:sz="0" w:space="0" w:color="auto"/>
                            <w:bottom w:val="none" w:sz="0" w:space="0" w:color="auto"/>
                            <w:right w:val="none" w:sz="0" w:space="0" w:color="auto"/>
                          </w:divBdr>
                          <w:divsChild>
                            <w:div w:id="18472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879153">
      <w:bodyDiv w:val="1"/>
      <w:marLeft w:val="0"/>
      <w:marRight w:val="0"/>
      <w:marTop w:val="0"/>
      <w:marBottom w:val="0"/>
      <w:divBdr>
        <w:top w:val="none" w:sz="0" w:space="0" w:color="auto"/>
        <w:left w:val="none" w:sz="0" w:space="0" w:color="auto"/>
        <w:bottom w:val="none" w:sz="0" w:space="0" w:color="auto"/>
        <w:right w:val="none" w:sz="0" w:space="0" w:color="auto"/>
      </w:divBdr>
      <w:divsChild>
        <w:div w:id="365911150">
          <w:marLeft w:val="0"/>
          <w:marRight w:val="0"/>
          <w:marTop w:val="0"/>
          <w:marBottom w:val="0"/>
          <w:divBdr>
            <w:top w:val="none" w:sz="0" w:space="0" w:color="auto"/>
            <w:left w:val="none" w:sz="0" w:space="0" w:color="auto"/>
            <w:bottom w:val="none" w:sz="0" w:space="0" w:color="auto"/>
            <w:right w:val="none" w:sz="0" w:space="0" w:color="auto"/>
          </w:divBdr>
          <w:divsChild>
            <w:div w:id="2082098986">
              <w:marLeft w:val="0"/>
              <w:marRight w:val="0"/>
              <w:marTop w:val="0"/>
              <w:marBottom w:val="0"/>
              <w:divBdr>
                <w:top w:val="none" w:sz="0" w:space="0" w:color="auto"/>
                <w:left w:val="none" w:sz="0" w:space="0" w:color="auto"/>
                <w:bottom w:val="none" w:sz="0" w:space="0" w:color="auto"/>
                <w:right w:val="none" w:sz="0" w:space="0" w:color="auto"/>
              </w:divBdr>
              <w:divsChild>
                <w:div w:id="1020548132">
                  <w:marLeft w:val="0"/>
                  <w:marRight w:val="0"/>
                  <w:marTop w:val="0"/>
                  <w:marBottom w:val="0"/>
                  <w:divBdr>
                    <w:top w:val="none" w:sz="0" w:space="0" w:color="auto"/>
                    <w:left w:val="none" w:sz="0" w:space="0" w:color="auto"/>
                    <w:bottom w:val="none" w:sz="0" w:space="0" w:color="auto"/>
                    <w:right w:val="none" w:sz="0" w:space="0" w:color="auto"/>
                  </w:divBdr>
                  <w:divsChild>
                    <w:div w:id="777484128">
                      <w:marLeft w:val="0"/>
                      <w:marRight w:val="0"/>
                      <w:marTop w:val="0"/>
                      <w:marBottom w:val="0"/>
                      <w:divBdr>
                        <w:top w:val="none" w:sz="0" w:space="0" w:color="auto"/>
                        <w:left w:val="none" w:sz="0" w:space="0" w:color="auto"/>
                        <w:bottom w:val="none" w:sz="0" w:space="0" w:color="auto"/>
                        <w:right w:val="none" w:sz="0" w:space="0" w:color="auto"/>
                      </w:divBdr>
                      <w:divsChild>
                        <w:div w:id="1894583845">
                          <w:marLeft w:val="0"/>
                          <w:marRight w:val="0"/>
                          <w:marTop w:val="0"/>
                          <w:marBottom w:val="0"/>
                          <w:divBdr>
                            <w:top w:val="none" w:sz="0" w:space="0" w:color="auto"/>
                            <w:left w:val="none" w:sz="0" w:space="0" w:color="auto"/>
                            <w:bottom w:val="none" w:sz="0" w:space="0" w:color="auto"/>
                            <w:right w:val="none" w:sz="0" w:space="0" w:color="auto"/>
                          </w:divBdr>
                          <w:divsChild>
                            <w:div w:id="1954553127">
                              <w:marLeft w:val="0"/>
                              <w:marRight w:val="0"/>
                              <w:marTop w:val="0"/>
                              <w:marBottom w:val="0"/>
                              <w:divBdr>
                                <w:top w:val="none" w:sz="0" w:space="0" w:color="auto"/>
                                <w:left w:val="none" w:sz="0" w:space="0" w:color="auto"/>
                                <w:bottom w:val="none" w:sz="0" w:space="0" w:color="auto"/>
                                <w:right w:val="none" w:sz="0" w:space="0" w:color="auto"/>
                              </w:divBdr>
                              <w:divsChild>
                                <w:div w:id="1561750938">
                                  <w:marLeft w:val="0"/>
                                  <w:marRight w:val="0"/>
                                  <w:marTop w:val="0"/>
                                  <w:marBottom w:val="0"/>
                                  <w:divBdr>
                                    <w:top w:val="none" w:sz="0" w:space="0" w:color="auto"/>
                                    <w:left w:val="none" w:sz="0" w:space="0" w:color="auto"/>
                                    <w:bottom w:val="none" w:sz="0" w:space="0" w:color="auto"/>
                                    <w:right w:val="none" w:sz="0" w:space="0" w:color="auto"/>
                                  </w:divBdr>
                                </w:div>
                                <w:div w:id="2122796718">
                                  <w:marLeft w:val="0"/>
                                  <w:marRight w:val="0"/>
                                  <w:marTop w:val="0"/>
                                  <w:marBottom w:val="0"/>
                                  <w:divBdr>
                                    <w:top w:val="none" w:sz="0" w:space="0" w:color="auto"/>
                                    <w:left w:val="none" w:sz="0" w:space="0" w:color="auto"/>
                                    <w:bottom w:val="none" w:sz="0" w:space="0" w:color="auto"/>
                                    <w:right w:val="none" w:sz="0" w:space="0" w:color="auto"/>
                                  </w:divBdr>
                                  <w:divsChild>
                                    <w:div w:id="851915465">
                                      <w:marLeft w:val="0"/>
                                      <w:marRight w:val="0"/>
                                      <w:marTop w:val="0"/>
                                      <w:marBottom w:val="0"/>
                                      <w:divBdr>
                                        <w:top w:val="none" w:sz="0" w:space="0" w:color="auto"/>
                                        <w:left w:val="none" w:sz="0" w:space="0" w:color="auto"/>
                                        <w:bottom w:val="none" w:sz="0" w:space="0" w:color="auto"/>
                                        <w:right w:val="none" w:sz="0" w:space="0" w:color="auto"/>
                                      </w:divBdr>
                                      <w:divsChild>
                                        <w:div w:id="748236134">
                                          <w:marLeft w:val="0"/>
                                          <w:marRight w:val="0"/>
                                          <w:marTop w:val="0"/>
                                          <w:marBottom w:val="0"/>
                                          <w:divBdr>
                                            <w:top w:val="none" w:sz="0" w:space="0" w:color="auto"/>
                                            <w:left w:val="none" w:sz="0" w:space="0" w:color="auto"/>
                                            <w:bottom w:val="none" w:sz="0" w:space="0" w:color="auto"/>
                                            <w:right w:val="none" w:sz="0" w:space="0" w:color="auto"/>
                                          </w:divBdr>
                                          <w:divsChild>
                                            <w:div w:id="21473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356">
                                      <w:marLeft w:val="0"/>
                                      <w:marRight w:val="0"/>
                                      <w:marTop w:val="0"/>
                                      <w:marBottom w:val="0"/>
                                      <w:divBdr>
                                        <w:top w:val="none" w:sz="0" w:space="0" w:color="auto"/>
                                        <w:left w:val="none" w:sz="0" w:space="0" w:color="auto"/>
                                        <w:bottom w:val="none" w:sz="0" w:space="0" w:color="auto"/>
                                        <w:right w:val="none" w:sz="0" w:space="0" w:color="auto"/>
                                      </w:divBdr>
                                      <w:divsChild>
                                        <w:div w:id="306935620">
                                          <w:marLeft w:val="0"/>
                                          <w:marRight w:val="0"/>
                                          <w:marTop w:val="0"/>
                                          <w:marBottom w:val="0"/>
                                          <w:divBdr>
                                            <w:top w:val="none" w:sz="0" w:space="0" w:color="auto"/>
                                            <w:left w:val="none" w:sz="0" w:space="0" w:color="auto"/>
                                            <w:bottom w:val="none" w:sz="0" w:space="0" w:color="auto"/>
                                            <w:right w:val="none" w:sz="0" w:space="0" w:color="auto"/>
                                          </w:divBdr>
                                          <w:divsChild>
                                            <w:div w:id="1342582406">
                                              <w:marLeft w:val="0"/>
                                              <w:marRight w:val="0"/>
                                              <w:marTop w:val="0"/>
                                              <w:marBottom w:val="0"/>
                                              <w:divBdr>
                                                <w:top w:val="none" w:sz="0" w:space="0" w:color="auto"/>
                                                <w:left w:val="none" w:sz="0" w:space="0" w:color="auto"/>
                                                <w:bottom w:val="none" w:sz="0" w:space="0" w:color="auto"/>
                                                <w:right w:val="none" w:sz="0" w:space="0" w:color="auto"/>
                                              </w:divBdr>
                                              <w:divsChild>
                                                <w:div w:id="1305813119">
                                                  <w:marLeft w:val="0"/>
                                                  <w:marRight w:val="0"/>
                                                  <w:marTop w:val="0"/>
                                                  <w:marBottom w:val="0"/>
                                                  <w:divBdr>
                                                    <w:top w:val="none" w:sz="0" w:space="0" w:color="auto"/>
                                                    <w:left w:val="none" w:sz="0" w:space="0" w:color="auto"/>
                                                    <w:bottom w:val="none" w:sz="0" w:space="0" w:color="auto"/>
                                                    <w:right w:val="none" w:sz="0" w:space="0" w:color="auto"/>
                                                  </w:divBdr>
                                                  <w:divsChild>
                                                    <w:div w:id="1382940699">
                                                      <w:marLeft w:val="0"/>
                                                      <w:marRight w:val="0"/>
                                                      <w:marTop w:val="0"/>
                                                      <w:marBottom w:val="0"/>
                                                      <w:divBdr>
                                                        <w:top w:val="none" w:sz="0" w:space="0" w:color="auto"/>
                                                        <w:left w:val="none" w:sz="0" w:space="0" w:color="auto"/>
                                                        <w:bottom w:val="none" w:sz="0" w:space="0" w:color="auto"/>
                                                        <w:right w:val="none" w:sz="0" w:space="0" w:color="auto"/>
                                                      </w:divBdr>
                                                      <w:divsChild>
                                                        <w:div w:id="1077633526">
                                                          <w:marLeft w:val="0"/>
                                                          <w:marRight w:val="0"/>
                                                          <w:marTop w:val="0"/>
                                                          <w:marBottom w:val="0"/>
                                                          <w:divBdr>
                                                            <w:top w:val="none" w:sz="0" w:space="0" w:color="auto"/>
                                                            <w:left w:val="none" w:sz="0" w:space="0" w:color="auto"/>
                                                            <w:bottom w:val="none" w:sz="0" w:space="0" w:color="auto"/>
                                                            <w:right w:val="none" w:sz="0" w:space="0" w:color="auto"/>
                                                          </w:divBdr>
                                                          <w:divsChild>
                                                            <w:div w:id="17817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0480">
                                                      <w:marLeft w:val="0"/>
                                                      <w:marRight w:val="0"/>
                                                      <w:marTop w:val="0"/>
                                                      <w:marBottom w:val="0"/>
                                                      <w:divBdr>
                                                        <w:top w:val="none" w:sz="0" w:space="0" w:color="auto"/>
                                                        <w:left w:val="none" w:sz="0" w:space="0" w:color="auto"/>
                                                        <w:bottom w:val="none" w:sz="0" w:space="0" w:color="auto"/>
                                                        <w:right w:val="none" w:sz="0" w:space="0" w:color="auto"/>
                                                      </w:divBdr>
                                                      <w:divsChild>
                                                        <w:div w:id="1063337345">
                                                          <w:marLeft w:val="0"/>
                                                          <w:marRight w:val="0"/>
                                                          <w:marTop w:val="0"/>
                                                          <w:marBottom w:val="0"/>
                                                          <w:divBdr>
                                                            <w:top w:val="none" w:sz="0" w:space="0" w:color="auto"/>
                                                            <w:left w:val="none" w:sz="0" w:space="0" w:color="auto"/>
                                                            <w:bottom w:val="none" w:sz="0" w:space="0" w:color="auto"/>
                                                            <w:right w:val="none" w:sz="0" w:space="0" w:color="auto"/>
                                                          </w:divBdr>
                                                          <w:divsChild>
                                                            <w:div w:id="867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0848">
                                                  <w:marLeft w:val="0"/>
                                                  <w:marRight w:val="0"/>
                                                  <w:marTop w:val="0"/>
                                                  <w:marBottom w:val="0"/>
                                                  <w:divBdr>
                                                    <w:top w:val="none" w:sz="0" w:space="0" w:color="auto"/>
                                                    <w:left w:val="none" w:sz="0" w:space="0" w:color="auto"/>
                                                    <w:bottom w:val="none" w:sz="0" w:space="0" w:color="auto"/>
                                                    <w:right w:val="none" w:sz="0" w:space="0" w:color="auto"/>
                                                  </w:divBdr>
                                                  <w:divsChild>
                                                    <w:div w:id="1597328881">
                                                      <w:marLeft w:val="0"/>
                                                      <w:marRight w:val="0"/>
                                                      <w:marTop w:val="0"/>
                                                      <w:marBottom w:val="0"/>
                                                      <w:divBdr>
                                                        <w:top w:val="none" w:sz="0" w:space="0" w:color="auto"/>
                                                        <w:left w:val="none" w:sz="0" w:space="0" w:color="auto"/>
                                                        <w:bottom w:val="none" w:sz="0" w:space="0" w:color="auto"/>
                                                        <w:right w:val="none" w:sz="0" w:space="0" w:color="auto"/>
                                                      </w:divBdr>
                                                      <w:divsChild>
                                                        <w:div w:id="109129857">
                                                          <w:marLeft w:val="0"/>
                                                          <w:marRight w:val="0"/>
                                                          <w:marTop w:val="0"/>
                                                          <w:marBottom w:val="0"/>
                                                          <w:divBdr>
                                                            <w:top w:val="none" w:sz="0" w:space="0" w:color="auto"/>
                                                            <w:left w:val="none" w:sz="0" w:space="0" w:color="auto"/>
                                                            <w:bottom w:val="none" w:sz="0" w:space="0" w:color="auto"/>
                                                            <w:right w:val="none" w:sz="0" w:space="0" w:color="auto"/>
                                                          </w:divBdr>
                                                          <w:divsChild>
                                                            <w:div w:id="7468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8426">
                                                      <w:marLeft w:val="0"/>
                                                      <w:marRight w:val="0"/>
                                                      <w:marTop w:val="0"/>
                                                      <w:marBottom w:val="0"/>
                                                      <w:divBdr>
                                                        <w:top w:val="none" w:sz="0" w:space="0" w:color="auto"/>
                                                        <w:left w:val="none" w:sz="0" w:space="0" w:color="auto"/>
                                                        <w:bottom w:val="none" w:sz="0" w:space="0" w:color="auto"/>
                                                        <w:right w:val="none" w:sz="0" w:space="0" w:color="auto"/>
                                                      </w:divBdr>
                                                      <w:divsChild>
                                                        <w:div w:id="1592160457">
                                                          <w:marLeft w:val="0"/>
                                                          <w:marRight w:val="0"/>
                                                          <w:marTop w:val="0"/>
                                                          <w:marBottom w:val="0"/>
                                                          <w:divBdr>
                                                            <w:top w:val="none" w:sz="0" w:space="0" w:color="auto"/>
                                                            <w:left w:val="none" w:sz="0" w:space="0" w:color="auto"/>
                                                            <w:bottom w:val="none" w:sz="0" w:space="0" w:color="auto"/>
                                                            <w:right w:val="none" w:sz="0" w:space="0" w:color="auto"/>
                                                          </w:divBdr>
                                                          <w:divsChild>
                                                            <w:div w:id="7194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3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p-kommunikation.de/"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homas.kleb@georg.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ct.cc/englisch-deutsch/non-productive.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ip-kommunikation.de/georg.html" TargetMode="External"/><Relationship Id="rId23" Type="http://schemas.openxmlformats.org/officeDocument/2006/relationships/fontTable" Target="fontTable.xml"/><Relationship Id="rId10" Type="http://schemas.openxmlformats.org/officeDocument/2006/relationships/hyperlink" Target="http://www.dict.cc/englisch-deutsch/time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ct.cc/englisch-deutsch/non-productive.html" TargetMode="External"/><Relationship Id="rId14" Type="http://schemas.openxmlformats.org/officeDocument/2006/relationships/hyperlink" Target="mailto:stein@vip-kommunikation.d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in_000\Documents\Benutzerdefinierte%20Office-Vorlagen\Pressemeld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926FA-8D31-4216-A62A-0693F932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3</Pages>
  <Words>730</Words>
  <Characters>4878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Stein</dc:creator>
  <cp:lastModifiedBy>Uwe Stein</cp:lastModifiedBy>
  <cp:revision>6</cp:revision>
  <cp:lastPrinted>2017-07-27T13:01:00Z</cp:lastPrinted>
  <dcterms:created xsi:type="dcterms:W3CDTF">2017-07-27T15:45:00Z</dcterms:created>
  <dcterms:modified xsi:type="dcterms:W3CDTF">2017-07-28T08:24:00Z</dcterms:modified>
</cp:coreProperties>
</file>